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Default="006C7841" w:rsidP="006C7841">
      <w:pPr>
        <w:jc w:val="center"/>
        <w:rPr>
          <w:sz w:val="32"/>
          <w:szCs w:val="32"/>
        </w:rPr>
      </w:pPr>
      <w:r w:rsidRPr="006C7841">
        <w:rPr>
          <w:sz w:val="32"/>
          <w:szCs w:val="32"/>
        </w:rPr>
        <w:t>Eight Keys to Good Listening</w:t>
      </w:r>
      <w:r w:rsidR="004E38C8">
        <w:rPr>
          <w:sz w:val="32"/>
          <w:szCs w:val="32"/>
        </w:rPr>
        <w:t xml:space="preserve"> in Table Discussion</w:t>
      </w:r>
    </w:p>
    <w:p w:rsidR="004E38C8" w:rsidRDefault="004E38C8" w:rsidP="006C7841">
      <w:pPr>
        <w:jc w:val="center"/>
        <w:rPr>
          <w:sz w:val="32"/>
          <w:szCs w:val="32"/>
        </w:rPr>
      </w:pPr>
    </w:p>
    <w:p w:rsidR="006C7841" w:rsidRDefault="006C7841" w:rsidP="006C7841">
      <w:pPr>
        <w:pStyle w:val="NoSpacing"/>
      </w:pPr>
      <w:r w:rsidRPr="006C7841">
        <w:t>Too</w:t>
      </w:r>
      <w:r>
        <w:t xml:space="preserve"> often we ascribe misunderstanding to failures on the part of those who originate messages.  Obviously the fault can as easily lie in ineffective listening, or ineffective reading.  Recent research has demonstrated wide differences in listening habits of persons who are effective interpreters of messages and those who are ineffective.  Following are eight statements describing listening habits which are characteristics of effective listeners.</w:t>
      </w:r>
    </w:p>
    <w:p w:rsidR="006C7841" w:rsidRDefault="006C7841" w:rsidP="006C7841">
      <w:pPr>
        <w:pStyle w:val="NoSpacing"/>
      </w:pPr>
    </w:p>
    <w:p w:rsidR="006C7841" w:rsidRDefault="006C7841" w:rsidP="006C7841">
      <w:pPr>
        <w:pStyle w:val="NoSpacing"/>
        <w:numPr>
          <w:ilvl w:val="0"/>
          <w:numId w:val="1"/>
        </w:numPr>
      </w:pPr>
      <w:r>
        <w:t>The good listener is interested in people and ideas.  He finds few ‘uninteresting’</w:t>
      </w:r>
      <w:r w:rsidR="00981131">
        <w:t>.</w:t>
      </w:r>
      <w:r>
        <w:t xml:space="preserve"> B</w:t>
      </w:r>
      <w:r w:rsidR="00981131">
        <w:t>e selfish and l</w:t>
      </w:r>
      <w:r>
        <w:t>ook for useful knowledge in every situation.</w:t>
      </w:r>
    </w:p>
    <w:p w:rsidR="00981131" w:rsidRDefault="00981131" w:rsidP="006C7841">
      <w:pPr>
        <w:pStyle w:val="NoSpacing"/>
        <w:numPr>
          <w:ilvl w:val="0"/>
          <w:numId w:val="1"/>
        </w:numPr>
      </w:pPr>
      <w:r>
        <w:t>The good listener is less critical of appearance, dress and mannerisms of speakers. Cut through the manner to the substance.</w:t>
      </w:r>
    </w:p>
    <w:p w:rsidR="006C7841" w:rsidRDefault="006C7841" w:rsidP="00AC16BF">
      <w:pPr>
        <w:pStyle w:val="NoSpacing"/>
        <w:numPr>
          <w:ilvl w:val="0"/>
          <w:numId w:val="1"/>
        </w:numPr>
      </w:pPr>
      <w:r>
        <w:t>The good listener seeks to ‘understand’ fir</w:t>
      </w:r>
      <w:r w:rsidR="004E38C8">
        <w:t>st</w:t>
      </w:r>
      <w:r>
        <w:t xml:space="preserve"> and withholds his criticism.</w:t>
      </w:r>
      <w:r w:rsidR="00981131">
        <w:t xml:space="preserve"> </w:t>
      </w:r>
      <w:r w:rsidR="004E38C8">
        <w:t>T</w:t>
      </w:r>
      <w:r w:rsidR="00981131">
        <w:t>ry restating</w:t>
      </w:r>
      <w:r w:rsidR="004E38C8">
        <w:t xml:space="preserve"> the other person</w:t>
      </w:r>
      <w:r>
        <w:t>’s ideas.  TR</w:t>
      </w:r>
      <w:r w:rsidR="004E38C8">
        <w:t>Y to view the situation from their</w:t>
      </w:r>
      <w:r>
        <w:t xml:space="preserve"> ‘shoes’.</w:t>
      </w:r>
    </w:p>
    <w:p w:rsidR="006C7841" w:rsidRDefault="006C7841" w:rsidP="006C7841">
      <w:pPr>
        <w:pStyle w:val="NoSpacing"/>
        <w:numPr>
          <w:ilvl w:val="0"/>
          <w:numId w:val="1"/>
        </w:numPr>
      </w:pPr>
      <w:r>
        <w:t>The good listener see</w:t>
      </w:r>
      <w:r w:rsidR="00AE53EF">
        <w:t>k</w:t>
      </w:r>
      <w:r>
        <w:t>s the ‘central idea’ which makes facts useful and meaningful. D</w:t>
      </w:r>
      <w:r w:rsidR="00981131">
        <w:t>on’t</w:t>
      </w:r>
      <w:r>
        <w:t xml:space="preserve"> memorize facts</w:t>
      </w:r>
      <w:r w:rsidR="00981131">
        <w:t xml:space="preserve"> but</w:t>
      </w:r>
      <w:r>
        <w:t xml:space="preserve"> absorb generalizations.</w:t>
      </w:r>
    </w:p>
    <w:p w:rsidR="006C7841" w:rsidRDefault="006C7841" w:rsidP="006C7841">
      <w:pPr>
        <w:pStyle w:val="NoSpacing"/>
        <w:numPr>
          <w:ilvl w:val="0"/>
          <w:numId w:val="1"/>
        </w:numPr>
      </w:pPr>
      <w:r>
        <w:t>The good listener works for a favorable listening environment. D</w:t>
      </w:r>
      <w:r w:rsidR="00981131">
        <w:t>on’t</w:t>
      </w:r>
      <w:r>
        <w:t xml:space="preserve"> accept distractions, eliminate them.</w:t>
      </w:r>
    </w:p>
    <w:p w:rsidR="006C7841" w:rsidRDefault="006C7841" w:rsidP="006C7841">
      <w:pPr>
        <w:pStyle w:val="NoSpacing"/>
        <w:numPr>
          <w:ilvl w:val="0"/>
          <w:numId w:val="1"/>
        </w:numPr>
      </w:pPr>
      <w:r>
        <w:t xml:space="preserve">The good listener seeks out difficult listening material. </w:t>
      </w:r>
      <w:r w:rsidR="00981131">
        <w:t xml:space="preserve">Work on </w:t>
      </w:r>
      <w:r>
        <w:t>the situation you are seeking. Do you avoid the situations which require thought?</w:t>
      </w:r>
    </w:p>
    <w:p w:rsidR="006C7841" w:rsidRDefault="006C7841" w:rsidP="006C7841">
      <w:pPr>
        <w:pStyle w:val="NoSpacing"/>
        <w:numPr>
          <w:ilvl w:val="0"/>
          <w:numId w:val="1"/>
        </w:numPr>
      </w:pPr>
      <w:r>
        <w:t>The good listener reacts thoughtfully to emotion laden words or ideas</w:t>
      </w:r>
      <w:r w:rsidR="004E38C8">
        <w:t xml:space="preserve">. </w:t>
      </w:r>
      <w:r>
        <w:t>Seek out the words which over stimulate you and get your reactions under control.</w:t>
      </w:r>
    </w:p>
    <w:p w:rsidR="006C7841" w:rsidRDefault="006C7841" w:rsidP="006C7841">
      <w:pPr>
        <w:pStyle w:val="NoSpacing"/>
        <w:numPr>
          <w:ilvl w:val="0"/>
          <w:numId w:val="1"/>
        </w:numPr>
      </w:pPr>
      <w:r>
        <w:t>The good listener uses the advantage of thought speed over speech speed. S</w:t>
      </w:r>
      <w:r w:rsidR="00981131">
        <w:t>ummarize</w:t>
      </w:r>
      <w:r>
        <w:t xml:space="preserve"> what you have heard.  Predict the direction the ideas of the speaker </w:t>
      </w:r>
      <w:r w:rsidR="00981131">
        <w:t>could</w:t>
      </w:r>
      <w:r>
        <w:t xml:space="preserve"> take.  Check the speaker’s generalizations against your own experience.  Support the speaker’s ideas with examples of your own.</w:t>
      </w:r>
    </w:p>
    <w:p w:rsidR="00456474" w:rsidRDefault="00456474" w:rsidP="00456474">
      <w:pPr>
        <w:pStyle w:val="NoSpacing"/>
      </w:pPr>
    </w:p>
    <w:p w:rsidR="00456474" w:rsidRDefault="00456474" w:rsidP="00456474">
      <w:pPr>
        <w:pStyle w:val="NoSpacing"/>
      </w:pPr>
    </w:p>
    <w:p w:rsidR="00456474" w:rsidRDefault="00456474" w:rsidP="00456474">
      <w:pPr>
        <w:pStyle w:val="NoSpacing"/>
      </w:pPr>
      <w:r>
        <w:t xml:space="preserve">Robert F. </w:t>
      </w:r>
      <w:proofErr w:type="spellStart"/>
      <w:r>
        <w:t>Forston</w:t>
      </w:r>
      <w:proofErr w:type="spellEnd"/>
    </w:p>
    <w:p w:rsidR="00456474" w:rsidRDefault="00456474" w:rsidP="00456474">
      <w:pPr>
        <w:pStyle w:val="NoSpacing"/>
      </w:pPr>
      <w:r>
        <w:t>Speech Communication Dept.</w:t>
      </w:r>
    </w:p>
    <w:p w:rsidR="00456474" w:rsidRDefault="00456474" w:rsidP="00456474">
      <w:pPr>
        <w:pStyle w:val="NoSpacing"/>
      </w:pPr>
      <w:r>
        <w:t>Drake University</w:t>
      </w:r>
    </w:p>
    <w:p w:rsidR="00456474" w:rsidRDefault="00456474" w:rsidP="00456474">
      <w:pPr>
        <w:pStyle w:val="NoSpacing"/>
      </w:pPr>
    </w:p>
    <w:p w:rsidR="00F93518" w:rsidRPr="006C7841" w:rsidRDefault="0012612A" w:rsidP="00456474">
      <w:pPr>
        <w:pStyle w:val="NoSpacing"/>
      </w:pPr>
      <w:r>
        <w:t>Updated 5</w:t>
      </w:r>
      <w:bookmarkStart w:id="0" w:name="_GoBack"/>
      <w:bookmarkEnd w:id="0"/>
      <w:r w:rsidR="00F93518">
        <w:t>/17</w:t>
      </w:r>
    </w:p>
    <w:sectPr w:rsidR="00F93518" w:rsidRPr="006C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940A3"/>
    <w:multiLevelType w:val="hybridMultilevel"/>
    <w:tmpl w:val="F864D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41"/>
    <w:rsid w:val="0012612A"/>
    <w:rsid w:val="001D747E"/>
    <w:rsid w:val="00456474"/>
    <w:rsid w:val="004E38C8"/>
    <w:rsid w:val="00567C01"/>
    <w:rsid w:val="0065263E"/>
    <w:rsid w:val="006C7841"/>
    <w:rsid w:val="00981131"/>
    <w:rsid w:val="00AA722A"/>
    <w:rsid w:val="00AE53EF"/>
    <w:rsid w:val="00F9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199F6-A00D-4A3B-8FAF-BE57E758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841"/>
    <w:pPr>
      <w:spacing w:after="0" w:line="240" w:lineRule="auto"/>
    </w:pPr>
  </w:style>
  <w:style w:type="paragraph" w:styleId="BalloonText">
    <w:name w:val="Balloon Text"/>
    <w:basedOn w:val="Normal"/>
    <w:link w:val="BalloonTextChar"/>
    <w:uiPriority w:val="99"/>
    <w:semiHidden/>
    <w:unhideWhenUsed/>
    <w:rsid w:val="00AE5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5</cp:revision>
  <cp:lastPrinted>2017-04-22T21:59:00Z</cp:lastPrinted>
  <dcterms:created xsi:type="dcterms:W3CDTF">2017-04-28T14:49:00Z</dcterms:created>
  <dcterms:modified xsi:type="dcterms:W3CDTF">2017-06-25T21:58:00Z</dcterms:modified>
</cp:coreProperties>
</file>