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64" w:rsidRPr="00FB2164" w:rsidRDefault="00FB2164" w:rsidP="00FB2164">
      <w:pPr>
        <w:spacing w:before="100" w:beforeAutospacing="1" w:after="100" w:afterAutospacing="1" w:line="312" w:lineRule="auto"/>
        <w:outlineLvl w:val="0"/>
        <w:rPr>
          <w:rFonts w:ascii="Tahoma" w:hAnsi="Tahoma" w:cs="Tahoma"/>
          <w:b/>
          <w:bCs/>
          <w:color w:val="333333"/>
          <w:kern w:val="36"/>
          <w:sz w:val="25"/>
          <w:szCs w:val="25"/>
        </w:rPr>
      </w:pPr>
      <w:bookmarkStart w:id="0" w:name="_GoBack"/>
      <w:bookmarkEnd w:id="0"/>
      <w:r w:rsidRPr="00FB2164">
        <w:rPr>
          <w:rFonts w:ascii="Tahoma" w:hAnsi="Tahoma" w:cs="Tahoma"/>
          <w:b/>
          <w:bCs/>
          <w:color w:val="72A545"/>
          <w:kern w:val="36"/>
          <w:sz w:val="25"/>
          <w:szCs w:val="25"/>
          <w:u w:val="single"/>
        </w:rPr>
        <w:t>STUDY outline</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Rollo # 6 - Study - Outline/Guidelines</w:t>
      </w:r>
      <w:r w:rsidRPr="00FB2164">
        <w:rPr>
          <w:rFonts w:ascii="Tahoma" w:hAnsi="Tahoma" w:cs="Tahoma"/>
          <w:color w:val="333333"/>
          <w:sz w:val="18"/>
          <w:szCs w:val="18"/>
        </w:rPr>
        <w:br/>
        <w:t>PREFACE</w:t>
      </w:r>
      <w:r w:rsidRPr="00FB2164">
        <w:rPr>
          <w:rFonts w:ascii="Tahoma" w:hAnsi="Tahoma" w:cs="Tahoma"/>
          <w:color w:val="333333"/>
          <w:sz w:val="18"/>
          <w:szCs w:val="18"/>
        </w:rPr>
        <w:br/>
        <w:t>The material included in these pages is meant to give you, the Rollista, something as a basic help in your presentation of the STUDY talk. You are encouraged to follow the outline guide for DIRECTION OF CONTENT, but NOT AS THE CONTENT itself.</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This is the first talk of the second day. It is a pace setter for the day; has upbeat tone as a head talk. As you prepare your ta</w:t>
      </w:r>
      <w:r w:rsidR="004A6413">
        <w:rPr>
          <w:rFonts w:ascii="Tahoma" w:hAnsi="Tahoma" w:cs="Tahoma"/>
          <w:color w:val="333333"/>
          <w:sz w:val="18"/>
          <w:szCs w:val="18"/>
        </w:rPr>
        <w:t xml:space="preserve">lk, please be sure to read all </w:t>
      </w:r>
      <w:r w:rsidRPr="00FB2164">
        <w:rPr>
          <w:rFonts w:ascii="Tahoma" w:hAnsi="Tahoma" w:cs="Tahoma"/>
          <w:color w:val="333333"/>
          <w:sz w:val="18"/>
          <w:szCs w:val="18"/>
        </w:rPr>
        <w:t>the supporting Scripture passages, then choose those passages which seem most appropriate for your rollo. When you give your rollo, please read the passages you choose as a part of your talk. Let God speak through His Word and tell how it relates to you and your experiences in life. This is a low key witness talk, so make it personal. Make it YOU–it’s your talk. The amount of time allotted is a maximum of 30 minutes.</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There are a few additional materials included that might be helpful to you. All material given to you is meant to guide your thinking while at the same time you have the freedom of your individual expression.</w:t>
      </w:r>
      <w:r w:rsidRPr="00FB2164">
        <w:rPr>
          <w:rFonts w:ascii="Tahoma" w:hAnsi="Tahoma" w:cs="Tahoma"/>
          <w:color w:val="333333"/>
          <w:sz w:val="18"/>
          <w:szCs w:val="18"/>
        </w:rPr>
        <w:br/>
        <w:t>God’s Blessings be yours as you prepare for your presentation of the STUDY rollo.</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SYNOPSIS</w:t>
      </w:r>
      <w:r w:rsidRPr="00FB2164">
        <w:rPr>
          <w:rFonts w:ascii="Tahoma" w:hAnsi="Tahoma" w:cs="Tahoma"/>
          <w:color w:val="333333"/>
          <w:sz w:val="18"/>
          <w:szCs w:val="18"/>
        </w:rPr>
        <w:br/>
        <w:t>To STUDY is a process of learning demonstrated by a desire to know truth; Christian study involves the willingness and the desire to know God as He has revealed Himself by using the disciplines of prayer and Scripture to overcome obstacles to study, resulting in a better understanding of what it means to grow in the Life in Grace.</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OUTLINE #6 STUDY</w:t>
      </w:r>
      <w:r w:rsidRPr="00FB2164">
        <w:rPr>
          <w:rFonts w:ascii="Tahoma" w:hAnsi="Tahoma" w:cs="Tahoma"/>
          <w:color w:val="333333"/>
          <w:sz w:val="18"/>
          <w:szCs w:val="18"/>
        </w:rPr>
        <w:br/>
        <w:t>Review:</w:t>
      </w:r>
      <w:r w:rsidRPr="00FB2164">
        <w:rPr>
          <w:rFonts w:ascii="Tahoma" w:hAnsi="Tahoma" w:cs="Tahoma"/>
          <w:color w:val="333333"/>
          <w:sz w:val="18"/>
          <w:szCs w:val="18"/>
        </w:rPr>
        <w:br/>
        <w:t>Ideal: Call to be Human</w:t>
      </w:r>
      <w:r w:rsidRPr="00FB2164">
        <w:rPr>
          <w:rFonts w:ascii="Tahoma" w:hAnsi="Tahoma" w:cs="Tahoma"/>
          <w:color w:val="333333"/>
          <w:sz w:val="18"/>
          <w:szCs w:val="18"/>
        </w:rPr>
        <w:br/>
        <w:t>Habitual Grace: Call to be Christian</w:t>
      </w:r>
      <w:r w:rsidRPr="00FB2164">
        <w:rPr>
          <w:rFonts w:ascii="Tahoma" w:hAnsi="Tahoma" w:cs="Tahoma"/>
          <w:color w:val="333333"/>
          <w:sz w:val="18"/>
          <w:szCs w:val="18"/>
        </w:rPr>
        <w:br/>
        <w:t>Laity: We (you) are the Church</w:t>
      </w:r>
      <w:r w:rsidRPr="00FB2164">
        <w:rPr>
          <w:rFonts w:ascii="Tahoma" w:hAnsi="Tahoma" w:cs="Tahoma"/>
          <w:color w:val="333333"/>
          <w:sz w:val="18"/>
          <w:szCs w:val="18"/>
        </w:rPr>
        <w:br/>
        <w:t>Actual Grace: God’s Love Made Personal</w:t>
      </w:r>
      <w:r w:rsidRPr="00FB2164">
        <w:rPr>
          <w:rFonts w:ascii="Tahoma" w:hAnsi="Tahoma" w:cs="Tahoma"/>
          <w:color w:val="333333"/>
          <w:sz w:val="18"/>
          <w:szCs w:val="18"/>
        </w:rPr>
        <w:br/>
        <w:t>Piety: Call to Direct All of Life to God</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I. Introduction</w:t>
      </w:r>
      <w:r w:rsidRPr="00FB2164">
        <w:rPr>
          <w:rFonts w:ascii="Tahoma" w:hAnsi="Tahoma" w:cs="Tahoma"/>
          <w:color w:val="333333"/>
          <w:sz w:val="18"/>
          <w:szCs w:val="18"/>
        </w:rPr>
        <w:br/>
        <w:t>A. True Piety (heart) directs a persons’ whole life to God.</w:t>
      </w:r>
      <w:r w:rsidRPr="00FB2164">
        <w:rPr>
          <w:rFonts w:ascii="Tahoma" w:hAnsi="Tahoma" w:cs="Tahoma"/>
          <w:color w:val="333333"/>
          <w:sz w:val="18"/>
          <w:szCs w:val="18"/>
        </w:rPr>
        <w:br/>
        <w:t xml:space="preserve">B. God is our Ideal and our study (intellect) must be His Way, His Truth, and His Life. </w:t>
      </w:r>
      <w:hyperlink r:id="rId4" w:tooltip="Read John 14:5 in the NET Bible(r)" w:history="1">
        <w:r w:rsidRPr="00FB2164">
          <w:rPr>
            <w:rFonts w:ascii="Tahoma" w:hAnsi="Tahoma" w:cs="Tahoma"/>
            <w:color w:val="72A545"/>
            <w:sz w:val="18"/>
            <w:szCs w:val="18"/>
            <w:u w:val="single"/>
          </w:rPr>
          <w:t>John 14:5</w:t>
        </w:r>
      </w:hyperlink>
      <w:r w:rsidRPr="00FB2164">
        <w:rPr>
          <w:rFonts w:ascii="Tahoma" w:hAnsi="Tahoma" w:cs="Tahoma"/>
          <w:color w:val="333333"/>
          <w:sz w:val="18"/>
          <w:szCs w:val="18"/>
        </w:rPr>
        <w:t>,b</w:t>
      </w:r>
      <w:r w:rsidRPr="00FB2164">
        <w:rPr>
          <w:rFonts w:ascii="Tahoma" w:hAnsi="Tahoma" w:cs="Tahoma"/>
          <w:color w:val="333333"/>
          <w:sz w:val="18"/>
          <w:szCs w:val="18"/>
        </w:rPr>
        <w:br/>
        <w:t xml:space="preserve">C. Study (will) is the second of three elements supporting the Life of Grace; it is needed to help balance the Piety leg </w:t>
      </w:r>
      <w:proofErr w:type="gramStart"/>
      <w:r w:rsidRPr="00FB2164">
        <w:rPr>
          <w:rFonts w:ascii="Tahoma" w:hAnsi="Tahoma" w:cs="Tahoma"/>
          <w:color w:val="333333"/>
          <w:sz w:val="18"/>
          <w:szCs w:val="18"/>
        </w:rPr>
        <w:t>in order to</w:t>
      </w:r>
      <w:proofErr w:type="gramEnd"/>
      <w:r w:rsidRPr="00FB2164">
        <w:rPr>
          <w:rFonts w:ascii="Tahoma" w:hAnsi="Tahoma" w:cs="Tahoma"/>
          <w:color w:val="333333"/>
          <w:sz w:val="18"/>
          <w:szCs w:val="18"/>
        </w:rPr>
        <w:t xml:space="preserve"> form a foundation for Christian living.</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II. Definitions</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A. Study</w:t>
      </w:r>
      <w:r w:rsidRPr="00FB2164">
        <w:rPr>
          <w:rFonts w:ascii="Tahoma" w:hAnsi="Tahoma" w:cs="Tahoma"/>
          <w:color w:val="333333"/>
          <w:sz w:val="18"/>
          <w:szCs w:val="18"/>
        </w:rPr>
        <w:br/>
        <w:t>1. Webster says: applying the mind to books, arts, or any subject for acquiring knowledge; thoughtful attention; to examine or investigate.</w:t>
      </w:r>
      <w:r w:rsidRPr="00FB2164">
        <w:rPr>
          <w:rFonts w:ascii="Tahoma" w:hAnsi="Tahoma" w:cs="Tahoma"/>
          <w:color w:val="333333"/>
          <w:sz w:val="18"/>
          <w:szCs w:val="18"/>
        </w:rPr>
        <w:br/>
        <w:t xml:space="preserve">2. All people study. What they study and how is controlled by their Ideal. Examples: parenthood, careers, </w:t>
      </w:r>
      <w:r w:rsidRPr="00FB2164">
        <w:rPr>
          <w:rFonts w:ascii="Tahoma" w:hAnsi="Tahoma" w:cs="Tahoma"/>
          <w:color w:val="333333"/>
          <w:sz w:val="18"/>
          <w:szCs w:val="18"/>
        </w:rPr>
        <w:lastRenderedPageBreak/>
        <w:t>hobbies, etc.</w:t>
      </w:r>
      <w:r w:rsidRPr="00FB2164">
        <w:rPr>
          <w:rFonts w:ascii="Tahoma" w:hAnsi="Tahoma" w:cs="Tahoma"/>
          <w:color w:val="333333"/>
          <w:sz w:val="18"/>
          <w:szCs w:val="18"/>
        </w:rPr>
        <w:br/>
        <w:t>(This is for practical application purposes so people can relate personally.)</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B. Christian Study</w:t>
      </w:r>
      <w:r w:rsidRPr="00FB2164">
        <w:rPr>
          <w:rFonts w:ascii="Tahoma" w:hAnsi="Tahoma" w:cs="Tahoma"/>
          <w:color w:val="333333"/>
          <w:sz w:val="18"/>
          <w:szCs w:val="18"/>
        </w:rPr>
        <w:br/>
        <w:t xml:space="preserve">1. Is the way to give Christ our minds; to transform every aspect of our life into Christian living and loving: to learn The Truth. </w:t>
      </w:r>
      <w:hyperlink r:id="rId5" w:tooltip="Read John 14:6 in the NET Bible(r)" w:history="1">
        <w:r w:rsidRPr="00FB2164">
          <w:rPr>
            <w:rFonts w:ascii="Tahoma" w:hAnsi="Tahoma" w:cs="Tahoma"/>
            <w:color w:val="72A545"/>
            <w:sz w:val="18"/>
            <w:szCs w:val="18"/>
            <w:u w:val="single"/>
          </w:rPr>
          <w:t>John 14:6</w:t>
        </w:r>
      </w:hyperlink>
      <w:r w:rsidRPr="00FB2164">
        <w:rPr>
          <w:rFonts w:ascii="Tahoma" w:hAnsi="Tahoma" w:cs="Tahoma"/>
          <w:color w:val="333333"/>
          <w:sz w:val="18"/>
          <w:szCs w:val="18"/>
        </w:rPr>
        <w:t xml:space="preserve">, Luke 1U:25-27, </w:t>
      </w:r>
      <w:hyperlink r:id="rId6" w:tooltip="Read Rom. 15:4 in the NET Bible(r)" w:history="1">
        <w:r w:rsidRPr="00FB2164">
          <w:rPr>
            <w:rFonts w:ascii="Tahoma" w:hAnsi="Tahoma" w:cs="Tahoma"/>
            <w:color w:val="72A545"/>
            <w:sz w:val="18"/>
            <w:szCs w:val="18"/>
            <w:u w:val="single"/>
          </w:rPr>
          <w:t>Rom. 15:4</w:t>
        </w:r>
      </w:hyperlink>
      <w:r w:rsidRPr="00FB2164">
        <w:rPr>
          <w:rFonts w:ascii="Tahoma" w:hAnsi="Tahoma" w:cs="Tahoma"/>
          <w:color w:val="333333"/>
          <w:sz w:val="18"/>
          <w:szCs w:val="18"/>
        </w:rPr>
        <w:br/>
        <w:t xml:space="preserve">2. Private devotion to gain an inner awareness of God </w:t>
      </w:r>
      <w:hyperlink r:id="rId7" w:tooltip="Read John 7:37 in the NET Bible(r)" w:history="1">
        <w:r w:rsidRPr="00FB2164">
          <w:rPr>
            <w:rFonts w:ascii="Tahoma" w:hAnsi="Tahoma" w:cs="Tahoma"/>
            <w:color w:val="72A545"/>
            <w:sz w:val="18"/>
            <w:szCs w:val="18"/>
            <w:u w:val="single"/>
          </w:rPr>
          <w:t>John 7:37</w:t>
        </w:r>
      </w:hyperlink>
      <w:r w:rsidRPr="00FB2164">
        <w:rPr>
          <w:rFonts w:ascii="Tahoma" w:hAnsi="Tahoma" w:cs="Tahoma"/>
          <w:color w:val="333333"/>
          <w:sz w:val="18"/>
          <w:szCs w:val="18"/>
        </w:rPr>
        <w:t>,38</w:t>
      </w:r>
      <w:r w:rsidRPr="00FB2164">
        <w:rPr>
          <w:rFonts w:ascii="Tahoma" w:hAnsi="Tahoma" w:cs="Tahoma"/>
          <w:color w:val="333333"/>
          <w:sz w:val="18"/>
          <w:szCs w:val="18"/>
        </w:rPr>
        <w:br/>
        <w:t>‘Study is a way to be formed, informed and transformed.’ (and yes, even Reformed)</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 xml:space="preserve">III. Reasons </w:t>
      </w:r>
      <w:proofErr w:type="gramStart"/>
      <w:r w:rsidRPr="00FB2164">
        <w:rPr>
          <w:rFonts w:ascii="Tahoma" w:hAnsi="Tahoma" w:cs="Tahoma"/>
          <w:color w:val="333333"/>
          <w:sz w:val="18"/>
          <w:szCs w:val="18"/>
        </w:rPr>
        <w:t>For</w:t>
      </w:r>
      <w:proofErr w:type="gramEnd"/>
      <w:r w:rsidRPr="00FB2164">
        <w:rPr>
          <w:rFonts w:ascii="Tahoma" w:hAnsi="Tahoma" w:cs="Tahoma"/>
          <w:color w:val="333333"/>
          <w:sz w:val="18"/>
          <w:szCs w:val="18"/>
        </w:rPr>
        <w:t xml:space="preserve"> Study</w:t>
      </w:r>
      <w:r w:rsidRPr="00FB2164">
        <w:rPr>
          <w:rFonts w:ascii="Tahoma" w:hAnsi="Tahoma" w:cs="Tahoma"/>
          <w:color w:val="333333"/>
          <w:sz w:val="18"/>
          <w:szCs w:val="18"/>
        </w:rPr>
        <w:br/>
        <w:t>‘Head needs to be more than a hat rack’.</w:t>
      </w:r>
      <w:r w:rsidRPr="00FB2164">
        <w:rPr>
          <w:rFonts w:ascii="Tahoma" w:hAnsi="Tahoma" w:cs="Tahoma"/>
          <w:color w:val="333333"/>
          <w:sz w:val="18"/>
          <w:szCs w:val="18"/>
        </w:rPr>
        <w:br/>
        <w:t xml:space="preserve">A. To know God and to understand Christianity </w:t>
      </w:r>
      <w:hyperlink r:id="rId8" w:tgtFrame="_blank" w:history="1">
        <w:r w:rsidRPr="00FB2164">
          <w:rPr>
            <w:rFonts w:ascii="Tahoma" w:hAnsi="Tahoma" w:cs="Tahoma"/>
            <w:color w:val="4C506A"/>
            <w:sz w:val="18"/>
            <w:szCs w:val="18"/>
            <w:u w:val="single"/>
          </w:rPr>
          <w:t>Psalm 119:105</w:t>
        </w:r>
      </w:hyperlink>
      <w:r w:rsidRPr="00FB2164">
        <w:rPr>
          <w:rFonts w:ascii="Tahoma" w:hAnsi="Tahoma" w:cs="Tahoma"/>
          <w:color w:val="333333"/>
          <w:sz w:val="18"/>
          <w:szCs w:val="18"/>
        </w:rPr>
        <w:t>;</w:t>
      </w:r>
      <w:r w:rsidRPr="00FB2164">
        <w:rPr>
          <w:rFonts w:ascii="Tahoma" w:hAnsi="Tahoma" w:cs="Tahoma"/>
          <w:color w:val="333333"/>
          <w:sz w:val="18"/>
          <w:szCs w:val="18"/>
        </w:rPr>
        <w:br/>
        <w:t xml:space="preserve">to live Christian Ideal requires conversion of mind and heart to Christ </w:t>
      </w:r>
      <w:hyperlink r:id="rId9" w:tooltip="Read Eph. 4:22-24 in the NET Bible(r)" w:history="1">
        <w:r w:rsidRPr="00FB2164">
          <w:rPr>
            <w:rFonts w:ascii="Tahoma" w:hAnsi="Tahoma" w:cs="Tahoma"/>
            <w:color w:val="72A545"/>
            <w:sz w:val="18"/>
            <w:szCs w:val="18"/>
            <w:u w:val="single"/>
          </w:rPr>
          <w:t>Eph. 4:22-24</w:t>
        </w:r>
      </w:hyperlink>
      <w:r w:rsidRPr="00FB2164">
        <w:rPr>
          <w:rFonts w:ascii="Tahoma" w:hAnsi="Tahoma" w:cs="Tahoma"/>
          <w:color w:val="333333"/>
          <w:sz w:val="18"/>
          <w:szCs w:val="18"/>
        </w:rPr>
        <w:t>. It is important to use the head to learn how to live in Grace and necessary to study how to live as a Christian.</w:t>
      </w:r>
      <w:r w:rsidRPr="00FB2164">
        <w:rPr>
          <w:rFonts w:ascii="Tahoma" w:hAnsi="Tahoma" w:cs="Tahoma"/>
          <w:color w:val="333333"/>
          <w:sz w:val="18"/>
          <w:szCs w:val="18"/>
        </w:rPr>
        <w:br/>
        <w:t xml:space="preserve">1. Gives stability in life </w:t>
      </w:r>
      <w:hyperlink r:id="rId10" w:tgtFrame="_blank" w:history="1">
        <w:r w:rsidRPr="00FB2164">
          <w:rPr>
            <w:rFonts w:ascii="Tahoma" w:hAnsi="Tahoma" w:cs="Tahoma"/>
            <w:color w:val="4C506A"/>
            <w:sz w:val="18"/>
            <w:szCs w:val="18"/>
            <w:u w:val="single"/>
          </w:rPr>
          <w:t>Psalm 46:1</w:t>
        </w:r>
      </w:hyperlink>
      <w:r w:rsidRPr="00FB2164">
        <w:rPr>
          <w:rFonts w:ascii="Tahoma" w:hAnsi="Tahoma" w:cs="Tahoma"/>
          <w:color w:val="333333"/>
          <w:sz w:val="18"/>
          <w:szCs w:val="18"/>
        </w:rPr>
        <w:t xml:space="preserve">, </w:t>
      </w:r>
      <w:hyperlink r:id="rId11" w:tooltip="Read John 10:14 in the NET Bible(r)" w:history="1">
        <w:r w:rsidRPr="00FB2164">
          <w:rPr>
            <w:rFonts w:ascii="Tahoma" w:hAnsi="Tahoma" w:cs="Tahoma"/>
            <w:color w:val="72A545"/>
            <w:sz w:val="18"/>
            <w:szCs w:val="18"/>
            <w:u w:val="single"/>
          </w:rPr>
          <w:t>John 10:14</w:t>
        </w:r>
      </w:hyperlink>
      <w:r w:rsidRPr="00FB2164">
        <w:rPr>
          <w:rFonts w:ascii="Tahoma" w:hAnsi="Tahoma" w:cs="Tahoma"/>
          <w:color w:val="333333"/>
          <w:sz w:val="18"/>
          <w:szCs w:val="18"/>
        </w:rPr>
        <w:t xml:space="preserve">, </w:t>
      </w:r>
      <w:hyperlink r:id="rId12" w:tooltip="Read John 11:4 in the NET Bible(r)" w:history="1">
        <w:r w:rsidRPr="00FB2164">
          <w:rPr>
            <w:rFonts w:ascii="Tahoma" w:hAnsi="Tahoma" w:cs="Tahoma"/>
            <w:color w:val="72A545"/>
            <w:sz w:val="18"/>
            <w:szCs w:val="18"/>
            <w:u w:val="single"/>
          </w:rPr>
          <w:t>John 11:4</w:t>
        </w:r>
      </w:hyperlink>
      <w:r w:rsidRPr="00FB2164">
        <w:rPr>
          <w:rFonts w:ascii="Tahoma" w:hAnsi="Tahoma" w:cs="Tahoma"/>
          <w:color w:val="333333"/>
          <w:sz w:val="18"/>
          <w:szCs w:val="18"/>
        </w:rPr>
        <w:t xml:space="preserve">, </w:t>
      </w:r>
      <w:hyperlink r:id="rId13" w:tooltip="Read John 14:1 in the NET Bible(r)" w:history="1">
        <w:r w:rsidRPr="00FB2164">
          <w:rPr>
            <w:rFonts w:ascii="Tahoma" w:hAnsi="Tahoma" w:cs="Tahoma"/>
            <w:color w:val="72A545"/>
            <w:sz w:val="18"/>
            <w:szCs w:val="18"/>
            <w:u w:val="single"/>
          </w:rPr>
          <w:t>John 14:1</w:t>
        </w:r>
      </w:hyperlink>
      <w:r w:rsidRPr="00FB2164">
        <w:rPr>
          <w:rFonts w:ascii="Tahoma" w:hAnsi="Tahoma" w:cs="Tahoma"/>
          <w:color w:val="333333"/>
          <w:sz w:val="18"/>
          <w:szCs w:val="18"/>
        </w:rPr>
        <w:br/>
        <w:t>Life itself can be a source of study. Psalm 139</w:t>
      </w:r>
      <w:r w:rsidRPr="00FB2164">
        <w:rPr>
          <w:rFonts w:ascii="Tahoma" w:hAnsi="Tahoma" w:cs="Tahoma"/>
          <w:color w:val="333333"/>
          <w:sz w:val="18"/>
          <w:szCs w:val="18"/>
        </w:rPr>
        <w:br/>
        <w:t xml:space="preserve">2. Gives a good foundation for our faith </w:t>
      </w:r>
      <w:hyperlink r:id="rId14" w:tooltip="Read Matt. 7:24 in the NET Bible(r)" w:history="1">
        <w:r w:rsidRPr="00FB2164">
          <w:rPr>
            <w:rFonts w:ascii="Tahoma" w:hAnsi="Tahoma" w:cs="Tahoma"/>
            <w:color w:val="72A545"/>
            <w:sz w:val="18"/>
            <w:szCs w:val="18"/>
            <w:u w:val="single"/>
          </w:rPr>
          <w:t>Matt. 7:24</w:t>
        </w:r>
      </w:hyperlink>
      <w:r w:rsidRPr="00FB2164">
        <w:rPr>
          <w:rFonts w:ascii="Tahoma" w:hAnsi="Tahoma" w:cs="Tahoma"/>
          <w:color w:val="333333"/>
          <w:sz w:val="18"/>
          <w:szCs w:val="18"/>
        </w:rPr>
        <w:t xml:space="preserve">, </w:t>
      </w:r>
      <w:hyperlink r:id="rId15" w:tooltip="Read Phil. 3:2-10 in the NET Bible(r)" w:history="1">
        <w:r w:rsidRPr="00FB2164">
          <w:rPr>
            <w:rFonts w:ascii="Tahoma" w:hAnsi="Tahoma" w:cs="Tahoma"/>
            <w:color w:val="72A545"/>
            <w:sz w:val="18"/>
            <w:szCs w:val="18"/>
            <w:u w:val="single"/>
          </w:rPr>
          <w:t>Phil. 3:2-10</w:t>
        </w:r>
      </w:hyperlink>
      <w:r w:rsidRPr="00FB2164">
        <w:rPr>
          <w:rFonts w:ascii="Tahoma" w:hAnsi="Tahoma" w:cs="Tahoma"/>
          <w:color w:val="333333"/>
          <w:sz w:val="18"/>
          <w:szCs w:val="18"/>
        </w:rPr>
        <w:t xml:space="preserve">, and insures conversion to be progressive. </w:t>
      </w:r>
      <w:hyperlink r:id="rId16" w:tgtFrame="_blank" w:history="1">
        <w:r w:rsidRPr="00FB2164">
          <w:rPr>
            <w:rFonts w:ascii="Tahoma" w:hAnsi="Tahoma" w:cs="Tahoma"/>
            <w:color w:val="4C506A"/>
            <w:sz w:val="18"/>
            <w:szCs w:val="18"/>
            <w:u w:val="single"/>
          </w:rPr>
          <w:t>II Cor. 4:1b</w:t>
        </w:r>
      </w:hyperlink>
      <w:r w:rsidRPr="00FB2164">
        <w:rPr>
          <w:rFonts w:ascii="Tahoma" w:hAnsi="Tahoma" w:cs="Tahoma"/>
          <w:color w:val="333333"/>
          <w:sz w:val="18"/>
          <w:szCs w:val="18"/>
        </w:rPr>
        <w:t>, Psalm 32</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 xml:space="preserve">B. It is a means by which we can know self, reality, and be open to the Truth-Jesus Christ, who enables us to live the full Christian life as God intended. Study is not an option, but is necessary if, through God’s Grace, we are to meet the challenge of our potential as required of us by God. </w:t>
      </w:r>
      <w:hyperlink r:id="rId17" w:tooltip="Read John 8:32 in the NET Bible(r)" w:history="1">
        <w:r w:rsidRPr="00FB2164">
          <w:rPr>
            <w:rFonts w:ascii="Tahoma" w:hAnsi="Tahoma" w:cs="Tahoma"/>
            <w:color w:val="72A545"/>
            <w:sz w:val="18"/>
            <w:szCs w:val="18"/>
            <w:u w:val="single"/>
          </w:rPr>
          <w:t>John 8:32</w:t>
        </w:r>
      </w:hyperlink>
      <w:r w:rsidRPr="00FB2164">
        <w:rPr>
          <w:rFonts w:ascii="Tahoma" w:hAnsi="Tahoma" w:cs="Tahoma"/>
          <w:color w:val="333333"/>
          <w:sz w:val="18"/>
          <w:szCs w:val="18"/>
        </w:rPr>
        <w:t xml:space="preserve">, John 1b:13, </w:t>
      </w:r>
      <w:hyperlink r:id="rId18" w:tooltip="Read Romans 12:2 in the NET Bible(r)" w:history="1">
        <w:r w:rsidRPr="00FB2164">
          <w:rPr>
            <w:rFonts w:ascii="Tahoma" w:hAnsi="Tahoma" w:cs="Tahoma"/>
            <w:color w:val="72A545"/>
            <w:sz w:val="18"/>
            <w:szCs w:val="18"/>
            <w:u w:val="single"/>
          </w:rPr>
          <w:t>Romans 12:2</w:t>
        </w:r>
      </w:hyperlink>
      <w:r w:rsidRPr="00FB2164">
        <w:rPr>
          <w:rFonts w:ascii="Tahoma" w:hAnsi="Tahoma" w:cs="Tahoma"/>
          <w:color w:val="333333"/>
          <w:sz w:val="18"/>
          <w:szCs w:val="18"/>
        </w:rPr>
        <w:t xml:space="preserve">, </w:t>
      </w:r>
      <w:hyperlink r:id="rId19" w:tooltip="Read John 17:3 in the NET Bible(r)" w:history="1">
        <w:r w:rsidRPr="00FB2164">
          <w:rPr>
            <w:rFonts w:ascii="Tahoma" w:hAnsi="Tahoma" w:cs="Tahoma"/>
            <w:color w:val="72A545"/>
            <w:sz w:val="18"/>
            <w:szCs w:val="18"/>
            <w:u w:val="single"/>
          </w:rPr>
          <w:t>John 17:3</w:t>
        </w:r>
      </w:hyperlink>
      <w:r w:rsidRPr="00FB2164">
        <w:rPr>
          <w:rFonts w:ascii="Tahoma" w:hAnsi="Tahoma" w:cs="Tahoma"/>
          <w:color w:val="333333"/>
          <w:sz w:val="18"/>
          <w:szCs w:val="18"/>
        </w:rPr>
        <w:t>, b-26</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 xml:space="preserve">C. To understand how our faith applies in today’s’ society and our obligation to help others. </w:t>
      </w:r>
      <w:hyperlink r:id="rId20" w:tooltip="Read Heb. 11:1 in the NET Bible(r)" w:history="1">
        <w:r w:rsidRPr="00FB2164">
          <w:rPr>
            <w:rFonts w:ascii="Tahoma" w:hAnsi="Tahoma" w:cs="Tahoma"/>
            <w:color w:val="72A545"/>
            <w:sz w:val="18"/>
            <w:szCs w:val="18"/>
            <w:u w:val="single"/>
          </w:rPr>
          <w:t>Heb. 11:1</w:t>
        </w:r>
      </w:hyperlink>
      <w:r w:rsidRPr="00FB2164">
        <w:rPr>
          <w:rFonts w:ascii="Tahoma" w:hAnsi="Tahoma" w:cs="Tahoma"/>
          <w:color w:val="333333"/>
          <w:sz w:val="18"/>
          <w:szCs w:val="18"/>
        </w:rPr>
        <w:t xml:space="preserve">, </w:t>
      </w:r>
      <w:hyperlink r:id="rId21" w:tooltip="Read Prov. 3:5 in the NET Bible(r)" w:history="1">
        <w:r w:rsidRPr="00FB2164">
          <w:rPr>
            <w:rFonts w:ascii="Tahoma" w:hAnsi="Tahoma" w:cs="Tahoma"/>
            <w:color w:val="72A545"/>
            <w:sz w:val="18"/>
            <w:szCs w:val="18"/>
            <w:u w:val="single"/>
          </w:rPr>
          <w:t>Prov. 3:5</w:t>
        </w:r>
      </w:hyperlink>
      <w:r w:rsidRPr="00FB2164">
        <w:rPr>
          <w:rFonts w:ascii="Tahoma" w:hAnsi="Tahoma" w:cs="Tahoma"/>
          <w:color w:val="333333"/>
          <w:sz w:val="18"/>
          <w:szCs w:val="18"/>
        </w:rPr>
        <w:t xml:space="preserve">,b, </w:t>
      </w:r>
      <w:hyperlink r:id="rId22" w:tooltip="Read James 1:5 in the NET Bible(r)" w:history="1">
        <w:r w:rsidRPr="00FB2164">
          <w:rPr>
            <w:rFonts w:ascii="Tahoma" w:hAnsi="Tahoma" w:cs="Tahoma"/>
            <w:color w:val="72A545"/>
            <w:sz w:val="18"/>
            <w:szCs w:val="18"/>
            <w:u w:val="single"/>
          </w:rPr>
          <w:t>James 1:5</w:t>
        </w:r>
      </w:hyperlink>
      <w:r w:rsidRPr="00FB2164">
        <w:rPr>
          <w:rFonts w:ascii="Tahoma" w:hAnsi="Tahoma" w:cs="Tahoma"/>
          <w:color w:val="333333"/>
          <w:sz w:val="18"/>
          <w:szCs w:val="18"/>
        </w:rPr>
        <w:t xml:space="preserve"> We learn to know what God wants from each of us and how He</w:t>
      </w:r>
      <w:r w:rsidRPr="00FB2164">
        <w:rPr>
          <w:rFonts w:ascii="Tahoma" w:hAnsi="Tahoma" w:cs="Tahoma"/>
          <w:color w:val="333333"/>
          <w:sz w:val="18"/>
          <w:szCs w:val="18"/>
        </w:rPr>
        <w:br/>
        <w:t xml:space="preserve">works through us. </w:t>
      </w:r>
      <w:hyperlink r:id="rId23" w:tgtFrame="_blank" w:history="1">
        <w:r w:rsidRPr="00FB2164">
          <w:rPr>
            <w:rFonts w:ascii="Tahoma" w:hAnsi="Tahoma" w:cs="Tahoma"/>
            <w:color w:val="4C506A"/>
            <w:sz w:val="18"/>
            <w:szCs w:val="18"/>
            <w:u w:val="single"/>
          </w:rPr>
          <w:t>I Peter 4:10</w:t>
        </w:r>
      </w:hyperlink>
      <w:r w:rsidRPr="00FB2164">
        <w:rPr>
          <w:rFonts w:ascii="Tahoma" w:hAnsi="Tahoma" w:cs="Tahoma"/>
          <w:color w:val="333333"/>
          <w:sz w:val="18"/>
          <w:szCs w:val="18"/>
        </w:rPr>
        <w:t>,</w:t>
      </w:r>
      <w:hyperlink r:id="rId24" w:tgtFrame="_blank" w:history="1">
        <w:r w:rsidRPr="00FB2164">
          <w:rPr>
            <w:rFonts w:ascii="Tahoma" w:hAnsi="Tahoma" w:cs="Tahoma"/>
            <w:color w:val="4C506A"/>
            <w:sz w:val="18"/>
            <w:szCs w:val="18"/>
            <w:u w:val="single"/>
          </w:rPr>
          <w:t>11</w:t>
        </w:r>
      </w:hyperlink>
      <w:r w:rsidRPr="00FB2164">
        <w:rPr>
          <w:rFonts w:ascii="Tahoma" w:hAnsi="Tahoma" w:cs="Tahoma"/>
          <w:color w:val="333333"/>
          <w:sz w:val="18"/>
          <w:szCs w:val="18"/>
        </w:rPr>
        <w:t xml:space="preserve">, </w:t>
      </w:r>
      <w:hyperlink r:id="rId25" w:tooltip="Read Matt. 25:14-30 in the NET Bible(r)" w:history="1">
        <w:r w:rsidRPr="00FB2164">
          <w:rPr>
            <w:rFonts w:ascii="Tahoma" w:hAnsi="Tahoma" w:cs="Tahoma"/>
            <w:color w:val="72A545"/>
            <w:sz w:val="18"/>
            <w:szCs w:val="18"/>
            <w:u w:val="single"/>
          </w:rPr>
          <w:t>Matt. 25:14-30</w:t>
        </w:r>
      </w:hyperlink>
      <w:r w:rsidRPr="00FB2164">
        <w:rPr>
          <w:rFonts w:ascii="Tahoma" w:hAnsi="Tahoma" w:cs="Tahoma"/>
          <w:color w:val="333333"/>
          <w:sz w:val="18"/>
          <w:szCs w:val="18"/>
        </w:rPr>
        <w:t xml:space="preserve"> (Parable of the Talents).</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IV. Where Do We Find The Truth About God?</w:t>
      </w:r>
      <w:r w:rsidRPr="00FB2164">
        <w:rPr>
          <w:rFonts w:ascii="Tahoma" w:hAnsi="Tahoma" w:cs="Tahoma"/>
          <w:color w:val="333333"/>
          <w:sz w:val="18"/>
          <w:szCs w:val="18"/>
        </w:rPr>
        <w:br/>
        <w:t xml:space="preserve">A. God Reveals Himself to us through Scriptures. </w:t>
      </w:r>
      <w:hyperlink r:id="rId26" w:tgtFrame="_blank" w:history="1">
        <w:r w:rsidRPr="00FB2164">
          <w:rPr>
            <w:rFonts w:ascii="Tahoma" w:hAnsi="Tahoma" w:cs="Tahoma"/>
            <w:color w:val="4C506A"/>
            <w:sz w:val="18"/>
            <w:szCs w:val="18"/>
            <w:u w:val="single"/>
          </w:rPr>
          <w:t>II Tim. 3:16</w:t>
        </w:r>
      </w:hyperlink>
      <w:r w:rsidRPr="00FB2164">
        <w:rPr>
          <w:rFonts w:ascii="Tahoma" w:hAnsi="Tahoma" w:cs="Tahoma"/>
          <w:color w:val="333333"/>
          <w:sz w:val="18"/>
          <w:szCs w:val="18"/>
        </w:rPr>
        <w:t>,</w:t>
      </w:r>
      <w:hyperlink r:id="rId27" w:tgtFrame="_blank" w:history="1">
        <w:r w:rsidRPr="00FB2164">
          <w:rPr>
            <w:rFonts w:ascii="Tahoma" w:hAnsi="Tahoma" w:cs="Tahoma"/>
            <w:color w:val="4C506A"/>
            <w:sz w:val="18"/>
            <w:szCs w:val="18"/>
            <w:u w:val="single"/>
          </w:rPr>
          <w:t>17</w:t>
        </w:r>
      </w:hyperlink>
      <w:r w:rsidRPr="00FB2164">
        <w:rPr>
          <w:rFonts w:ascii="Tahoma" w:hAnsi="Tahoma" w:cs="Tahoma"/>
          <w:color w:val="333333"/>
          <w:sz w:val="18"/>
          <w:szCs w:val="18"/>
        </w:rPr>
        <w:t xml:space="preserve">, </w:t>
      </w:r>
      <w:hyperlink r:id="rId28" w:tooltip="Read Col. 2:2 in the NET Bible(r)" w:history="1">
        <w:r w:rsidRPr="00FB2164">
          <w:rPr>
            <w:rFonts w:ascii="Tahoma" w:hAnsi="Tahoma" w:cs="Tahoma"/>
            <w:color w:val="72A545"/>
            <w:sz w:val="18"/>
            <w:szCs w:val="18"/>
            <w:u w:val="single"/>
          </w:rPr>
          <w:t>Col. 2:2</w:t>
        </w:r>
      </w:hyperlink>
      <w:r w:rsidRPr="00FB2164">
        <w:rPr>
          <w:rFonts w:ascii="Tahoma" w:hAnsi="Tahoma" w:cs="Tahoma"/>
          <w:color w:val="333333"/>
          <w:sz w:val="18"/>
          <w:szCs w:val="18"/>
        </w:rPr>
        <w:t>,3</w:t>
      </w:r>
      <w:r w:rsidRPr="00FB2164">
        <w:rPr>
          <w:rFonts w:ascii="Tahoma" w:hAnsi="Tahoma" w:cs="Tahoma"/>
          <w:color w:val="333333"/>
          <w:sz w:val="18"/>
          <w:szCs w:val="18"/>
        </w:rPr>
        <w:br/>
        <w:t>1. Study and meditation upon the Scriptures by using:</w:t>
      </w:r>
      <w:r w:rsidRPr="00FB2164">
        <w:rPr>
          <w:rFonts w:ascii="Tahoma" w:hAnsi="Tahoma" w:cs="Tahoma"/>
          <w:color w:val="333333"/>
          <w:sz w:val="18"/>
          <w:szCs w:val="18"/>
        </w:rPr>
        <w:br/>
        <w:t>a. Bible — best book available</w:t>
      </w:r>
      <w:r w:rsidRPr="00FB2164">
        <w:rPr>
          <w:rFonts w:ascii="Tahoma" w:hAnsi="Tahoma" w:cs="Tahoma"/>
          <w:color w:val="333333"/>
          <w:sz w:val="18"/>
          <w:szCs w:val="18"/>
        </w:rPr>
        <w:br/>
        <w:t>b. Books and meditations written by Christian authors</w:t>
      </w:r>
      <w:r w:rsidRPr="00FB2164">
        <w:rPr>
          <w:rFonts w:ascii="Tahoma" w:hAnsi="Tahoma" w:cs="Tahoma"/>
          <w:color w:val="333333"/>
          <w:sz w:val="18"/>
          <w:szCs w:val="18"/>
        </w:rPr>
        <w:br/>
        <w:t>c. Tapes and records by Christian artists and speakers 2. Bible study groups matt. 1E3:20</w:t>
      </w:r>
      <w:r w:rsidRPr="00FB2164">
        <w:rPr>
          <w:rFonts w:ascii="Tahoma" w:hAnsi="Tahoma" w:cs="Tahoma"/>
          <w:color w:val="333333"/>
          <w:sz w:val="18"/>
          <w:szCs w:val="18"/>
        </w:rPr>
        <w:br/>
        <w:t xml:space="preserve">B. Reveals Himself to us through creation </w:t>
      </w:r>
      <w:hyperlink r:id="rId29" w:tooltip="Read Hebrews 11:3 in the NET Bible(r)" w:history="1">
        <w:r w:rsidRPr="00FB2164">
          <w:rPr>
            <w:rFonts w:ascii="Tahoma" w:hAnsi="Tahoma" w:cs="Tahoma"/>
            <w:color w:val="72A545"/>
            <w:sz w:val="18"/>
            <w:szCs w:val="18"/>
            <w:u w:val="single"/>
          </w:rPr>
          <w:t>Hebrews 11:3</w:t>
        </w:r>
      </w:hyperlink>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 xml:space="preserve">V. Remedies </w:t>
      </w:r>
      <w:proofErr w:type="gramStart"/>
      <w:r w:rsidRPr="00FB2164">
        <w:rPr>
          <w:rFonts w:ascii="Tahoma" w:hAnsi="Tahoma" w:cs="Tahoma"/>
          <w:color w:val="333333"/>
          <w:sz w:val="18"/>
          <w:szCs w:val="18"/>
        </w:rPr>
        <w:t>For</w:t>
      </w:r>
      <w:proofErr w:type="gramEnd"/>
      <w:r w:rsidRPr="00FB2164">
        <w:rPr>
          <w:rFonts w:ascii="Tahoma" w:hAnsi="Tahoma" w:cs="Tahoma"/>
          <w:color w:val="333333"/>
          <w:sz w:val="18"/>
          <w:szCs w:val="18"/>
        </w:rPr>
        <w:t xml:space="preserve"> Obstacles/Excuses To Study</w:t>
      </w:r>
      <w:r w:rsidRPr="00FB2164">
        <w:rPr>
          <w:rFonts w:ascii="Tahoma" w:hAnsi="Tahoma" w:cs="Tahoma"/>
          <w:color w:val="333333"/>
          <w:sz w:val="18"/>
          <w:szCs w:val="18"/>
        </w:rPr>
        <w:br/>
        <w:t>A. Daily Discipline</w:t>
      </w:r>
      <w:r w:rsidRPr="00FB2164">
        <w:rPr>
          <w:rFonts w:ascii="Tahoma" w:hAnsi="Tahoma" w:cs="Tahoma"/>
          <w:color w:val="333333"/>
          <w:sz w:val="18"/>
          <w:szCs w:val="18"/>
        </w:rPr>
        <w:br/>
        <w:t xml:space="preserve">1. Begin with prayer, asking God’s help in our study </w:t>
      </w:r>
      <w:hyperlink r:id="rId30" w:tgtFrame="_blank" w:history="1">
        <w:r w:rsidRPr="00FB2164">
          <w:rPr>
            <w:rFonts w:ascii="Tahoma" w:hAnsi="Tahoma" w:cs="Tahoma"/>
            <w:color w:val="4C506A"/>
            <w:sz w:val="18"/>
            <w:szCs w:val="18"/>
            <w:u w:val="single"/>
          </w:rPr>
          <w:t>I Thess. 5:17</w:t>
        </w:r>
      </w:hyperlink>
      <w:r w:rsidRPr="00FB2164">
        <w:rPr>
          <w:rFonts w:ascii="Tahoma" w:hAnsi="Tahoma" w:cs="Tahoma"/>
          <w:color w:val="333333"/>
          <w:sz w:val="18"/>
          <w:szCs w:val="18"/>
        </w:rPr>
        <w:t xml:space="preserve">, </w:t>
      </w:r>
      <w:hyperlink r:id="rId31" w:tooltip="Read Matt. 21:22 in the NET Bible(r)" w:history="1">
        <w:r w:rsidRPr="00FB2164">
          <w:rPr>
            <w:rFonts w:ascii="Tahoma" w:hAnsi="Tahoma" w:cs="Tahoma"/>
            <w:color w:val="72A545"/>
            <w:sz w:val="18"/>
            <w:szCs w:val="18"/>
            <w:u w:val="single"/>
          </w:rPr>
          <w:t>Matt. 21:22</w:t>
        </w:r>
      </w:hyperlink>
      <w:r w:rsidRPr="00FB2164">
        <w:rPr>
          <w:rFonts w:ascii="Tahoma" w:hAnsi="Tahoma" w:cs="Tahoma"/>
          <w:color w:val="333333"/>
          <w:sz w:val="18"/>
          <w:szCs w:val="18"/>
        </w:rPr>
        <w:t xml:space="preserve">, </w:t>
      </w:r>
      <w:hyperlink r:id="rId32" w:tooltip="Read James 1:5 in the NET Bible(r)" w:history="1">
        <w:r w:rsidRPr="00FB2164">
          <w:rPr>
            <w:rFonts w:ascii="Tahoma" w:hAnsi="Tahoma" w:cs="Tahoma"/>
            <w:color w:val="72A545"/>
            <w:sz w:val="18"/>
            <w:szCs w:val="18"/>
            <w:u w:val="single"/>
          </w:rPr>
          <w:t>James 1:5</w:t>
        </w:r>
      </w:hyperlink>
      <w:r w:rsidRPr="00FB2164">
        <w:rPr>
          <w:rFonts w:ascii="Tahoma" w:hAnsi="Tahoma" w:cs="Tahoma"/>
          <w:color w:val="333333"/>
          <w:sz w:val="18"/>
          <w:szCs w:val="18"/>
        </w:rPr>
        <w:br/>
        <w:t>2. Scripture-</w:t>
      </w:r>
      <w:hyperlink r:id="rId33" w:tooltip="Read Acts 17:10 in the NET Bible(r)" w:history="1">
        <w:r w:rsidRPr="00FB2164">
          <w:rPr>
            <w:rFonts w:ascii="Tahoma" w:hAnsi="Tahoma" w:cs="Tahoma"/>
            <w:color w:val="72A545"/>
            <w:sz w:val="18"/>
            <w:szCs w:val="18"/>
            <w:u w:val="single"/>
          </w:rPr>
          <w:t>Acts 17:10</w:t>
        </w:r>
      </w:hyperlink>
      <w:r w:rsidRPr="00FB2164">
        <w:rPr>
          <w:rFonts w:ascii="Tahoma" w:hAnsi="Tahoma" w:cs="Tahoma"/>
          <w:color w:val="333333"/>
          <w:sz w:val="18"/>
          <w:szCs w:val="18"/>
        </w:rPr>
        <w:t xml:space="preserve">,11, </w:t>
      </w:r>
      <w:hyperlink r:id="rId34" w:tgtFrame="_blank" w:history="1">
        <w:r w:rsidRPr="00FB2164">
          <w:rPr>
            <w:rFonts w:ascii="Tahoma" w:hAnsi="Tahoma" w:cs="Tahoma"/>
            <w:color w:val="4C506A"/>
            <w:sz w:val="18"/>
            <w:szCs w:val="18"/>
            <w:u w:val="single"/>
          </w:rPr>
          <w:t>Eph.1:17</w:t>
        </w:r>
      </w:hyperlink>
      <w:r w:rsidRPr="00FB2164">
        <w:rPr>
          <w:rFonts w:ascii="Tahoma" w:hAnsi="Tahoma" w:cs="Tahoma"/>
          <w:color w:val="333333"/>
          <w:sz w:val="18"/>
          <w:szCs w:val="18"/>
        </w:rPr>
        <w:t xml:space="preserve">, Job 3b:10, </w:t>
      </w:r>
      <w:hyperlink r:id="rId35" w:tgtFrame="_blank" w:history="1">
        <w:r w:rsidRPr="00FB2164">
          <w:rPr>
            <w:rFonts w:ascii="Tahoma" w:hAnsi="Tahoma" w:cs="Tahoma"/>
            <w:color w:val="4C506A"/>
            <w:sz w:val="18"/>
            <w:szCs w:val="18"/>
            <w:u w:val="single"/>
          </w:rPr>
          <w:t>Prov.15:2</w:t>
        </w:r>
      </w:hyperlink>
      <w:r w:rsidRPr="00FB2164">
        <w:rPr>
          <w:rFonts w:ascii="Tahoma" w:hAnsi="Tahoma" w:cs="Tahoma"/>
          <w:color w:val="333333"/>
          <w:sz w:val="18"/>
          <w:szCs w:val="18"/>
        </w:rPr>
        <w:t>f3 Daily study reaffirms the awareness of God in our lives. God’s Word is a well that never runs dry …a constant source of refreshment.</w:t>
      </w:r>
      <w:r w:rsidRPr="00FB2164">
        <w:rPr>
          <w:rFonts w:ascii="Tahoma" w:hAnsi="Tahoma" w:cs="Tahoma"/>
          <w:color w:val="333333"/>
          <w:sz w:val="18"/>
          <w:szCs w:val="18"/>
        </w:rPr>
        <w:br/>
        <w:t xml:space="preserve">3. Effective use of time </w:t>
      </w:r>
      <w:hyperlink r:id="rId36" w:tooltip="Read Eph. 5:1b in the NET Bible(r)" w:history="1">
        <w:r w:rsidRPr="00FB2164">
          <w:rPr>
            <w:rFonts w:ascii="Tahoma" w:hAnsi="Tahoma" w:cs="Tahoma"/>
            <w:color w:val="72A545"/>
            <w:sz w:val="18"/>
            <w:szCs w:val="18"/>
            <w:u w:val="single"/>
          </w:rPr>
          <w:t>Eph. 5:1b</w:t>
        </w:r>
      </w:hyperlink>
      <w:r w:rsidRPr="00FB2164">
        <w:rPr>
          <w:rFonts w:ascii="Tahoma" w:hAnsi="Tahoma" w:cs="Tahoma"/>
          <w:color w:val="333333"/>
          <w:sz w:val="18"/>
          <w:szCs w:val="18"/>
        </w:rPr>
        <w:br/>
        <w:t>Example: listen to a religious tape while riding in a car.</w:t>
      </w:r>
      <w:r w:rsidRPr="00FB2164">
        <w:rPr>
          <w:rFonts w:ascii="Tahoma" w:hAnsi="Tahoma" w:cs="Tahoma"/>
          <w:color w:val="333333"/>
          <w:sz w:val="18"/>
          <w:szCs w:val="18"/>
        </w:rPr>
        <w:br/>
        <w:t>Avoid having a lac</w:t>
      </w:r>
      <w:r w:rsidR="004A6413">
        <w:rPr>
          <w:rFonts w:ascii="Tahoma" w:hAnsi="Tahoma" w:cs="Tahoma"/>
          <w:color w:val="333333"/>
          <w:sz w:val="18"/>
          <w:szCs w:val="18"/>
        </w:rPr>
        <w:t>k of time by becoming too busy-</w:t>
      </w:r>
      <w:r w:rsidRPr="00FB2164">
        <w:rPr>
          <w:rFonts w:ascii="Tahoma" w:hAnsi="Tahoma" w:cs="Tahoma"/>
          <w:color w:val="333333"/>
          <w:sz w:val="18"/>
          <w:szCs w:val="18"/>
        </w:rPr>
        <w:t>planning too much in allotted time and/or with questionable priorities.</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lastRenderedPageBreak/>
        <w:t xml:space="preserve">B. Humility </w:t>
      </w:r>
      <w:hyperlink r:id="rId37" w:tgtFrame="_blank" w:history="1">
        <w:r w:rsidRPr="00FB2164">
          <w:rPr>
            <w:rFonts w:ascii="Tahoma" w:hAnsi="Tahoma" w:cs="Tahoma"/>
            <w:color w:val="4C506A"/>
            <w:sz w:val="18"/>
            <w:szCs w:val="18"/>
            <w:u w:val="single"/>
          </w:rPr>
          <w:t>I Peter 5:5–7</w:t>
        </w:r>
      </w:hyperlink>
      <w:r w:rsidRPr="00FB2164">
        <w:rPr>
          <w:rFonts w:ascii="Tahoma" w:hAnsi="Tahoma" w:cs="Tahoma"/>
          <w:color w:val="333333"/>
          <w:sz w:val="18"/>
          <w:szCs w:val="18"/>
        </w:rPr>
        <w:t xml:space="preserve">, </w:t>
      </w:r>
      <w:hyperlink r:id="rId38" w:tooltip="Read Matt. 18:3 in the NET Bible(r)" w:history="1">
        <w:r w:rsidRPr="00FB2164">
          <w:rPr>
            <w:rFonts w:ascii="Tahoma" w:hAnsi="Tahoma" w:cs="Tahoma"/>
            <w:color w:val="72A545"/>
            <w:sz w:val="18"/>
            <w:szCs w:val="18"/>
            <w:u w:val="single"/>
          </w:rPr>
          <w:t>Matt. 18:3</w:t>
        </w:r>
      </w:hyperlink>
      <w:r w:rsidRPr="00FB2164">
        <w:rPr>
          <w:rFonts w:ascii="Tahoma" w:hAnsi="Tahoma" w:cs="Tahoma"/>
          <w:color w:val="333333"/>
          <w:sz w:val="18"/>
          <w:szCs w:val="18"/>
        </w:rPr>
        <w:t xml:space="preserve">,4, </w:t>
      </w:r>
      <w:hyperlink r:id="rId39" w:tooltip="Read Micah 6:8 in the NET Bible(r)" w:history="1">
        <w:r w:rsidRPr="00FB2164">
          <w:rPr>
            <w:rFonts w:ascii="Tahoma" w:hAnsi="Tahoma" w:cs="Tahoma"/>
            <w:color w:val="72A545"/>
            <w:sz w:val="18"/>
            <w:szCs w:val="18"/>
            <w:u w:val="single"/>
          </w:rPr>
          <w:t>Micah 6:8</w:t>
        </w:r>
      </w:hyperlink>
      <w:r w:rsidRPr="00FB2164">
        <w:rPr>
          <w:rFonts w:ascii="Tahoma" w:hAnsi="Tahoma" w:cs="Tahoma"/>
          <w:color w:val="333333"/>
          <w:sz w:val="18"/>
          <w:szCs w:val="18"/>
        </w:rPr>
        <w:br/>
        <w:t>Is a remedy for the foolishness of human pride and rebellion which is reflected in various ways:</w:t>
      </w:r>
      <w:r w:rsidRPr="00FB2164">
        <w:rPr>
          <w:rFonts w:ascii="Tahoma" w:hAnsi="Tahoma" w:cs="Tahoma"/>
          <w:color w:val="333333"/>
          <w:sz w:val="18"/>
          <w:szCs w:val="18"/>
        </w:rPr>
        <w:br/>
        <w:t>1. Indifference–not willing to learn or to apply oneself</w:t>
      </w:r>
      <w:r w:rsidRPr="00FB2164">
        <w:rPr>
          <w:rFonts w:ascii="Tahoma" w:hAnsi="Tahoma" w:cs="Tahoma"/>
          <w:color w:val="333333"/>
          <w:sz w:val="18"/>
          <w:szCs w:val="18"/>
        </w:rPr>
        <w:br/>
        <w:t>2. Self-sufficiency–relying on existing knowledge</w:t>
      </w:r>
      <w:r w:rsidRPr="00FB2164">
        <w:rPr>
          <w:rFonts w:ascii="Tahoma" w:hAnsi="Tahoma" w:cs="Tahoma"/>
          <w:color w:val="333333"/>
          <w:sz w:val="18"/>
          <w:szCs w:val="18"/>
        </w:rPr>
        <w:br/>
        <w:t xml:space="preserve">3. False humility–rely on outward appearances; maybe low self-esteem </w:t>
      </w:r>
      <w:hyperlink r:id="rId40" w:tooltip="Read Gen. 1:27 in the NET Bible(r)" w:history="1">
        <w:r w:rsidRPr="00FB2164">
          <w:rPr>
            <w:rFonts w:ascii="Tahoma" w:hAnsi="Tahoma" w:cs="Tahoma"/>
            <w:color w:val="72A545"/>
            <w:sz w:val="18"/>
            <w:szCs w:val="18"/>
            <w:u w:val="single"/>
          </w:rPr>
          <w:t>Gen. 1:27</w:t>
        </w:r>
      </w:hyperlink>
      <w:r w:rsidRPr="00FB2164">
        <w:rPr>
          <w:rFonts w:ascii="Tahoma" w:hAnsi="Tahoma" w:cs="Tahoma"/>
          <w:color w:val="333333"/>
          <w:sz w:val="18"/>
          <w:szCs w:val="18"/>
        </w:rPr>
        <w:br/>
        <w:t>4. Childishness–not willing to apply what is studied</w:t>
      </w:r>
      <w:r w:rsidRPr="00FB2164">
        <w:rPr>
          <w:rFonts w:ascii="Tahoma" w:hAnsi="Tahoma" w:cs="Tahoma"/>
          <w:color w:val="333333"/>
          <w:sz w:val="18"/>
          <w:szCs w:val="18"/>
        </w:rPr>
        <w:br/>
        <w:t>5. Insecurity–apprehension as to recognizing truth and/or having to change.</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 xml:space="preserve">C. Courage </w:t>
      </w:r>
      <w:hyperlink r:id="rId41" w:tgtFrame="_blank" w:history="1">
        <w:r w:rsidRPr="00FB2164">
          <w:rPr>
            <w:rFonts w:ascii="Tahoma" w:hAnsi="Tahoma" w:cs="Tahoma"/>
            <w:color w:val="4C506A"/>
            <w:sz w:val="18"/>
            <w:szCs w:val="18"/>
            <w:u w:val="single"/>
          </w:rPr>
          <w:t>II Tim. 1:7</w:t>
        </w:r>
      </w:hyperlink>
      <w:r w:rsidRPr="00FB2164">
        <w:rPr>
          <w:rFonts w:ascii="Tahoma" w:hAnsi="Tahoma" w:cs="Tahoma"/>
          <w:color w:val="333333"/>
          <w:sz w:val="18"/>
          <w:szCs w:val="18"/>
        </w:rPr>
        <w:t xml:space="preserve">, </w:t>
      </w:r>
      <w:hyperlink r:id="rId42" w:tooltip="Read Deut. 31:6 in the NET Bible(r)" w:history="1">
        <w:r w:rsidRPr="00FB2164">
          <w:rPr>
            <w:rFonts w:ascii="Tahoma" w:hAnsi="Tahoma" w:cs="Tahoma"/>
            <w:color w:val="72A545"/>
            <w:sz w:val="18"/>
            <w:szCs w:val="18"/>
            <w:u w:val="single"/>
          </w:rPr>
          <w:t>Deut. 31:6</w:t>
        </w:r>
      </w:hyperlink>
      <w:r w:rsidRPr="00FB2164">
        <w:rPr>
          <w:rFonts w:ascii="Tahoma" w:hAnsi="Tahoma" w:cs="Tahoma"/>
          <w:color w:val="333333"/>
          <w:sz w:val="18"/>
          <w:szCs w:val="18"/>
        </w:rPr>
        <w:br/>
        <w:t>‘Study is never ending–daily study ensures the change’.</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VII. Conclusion</w:t>
      </w:r>
      <w:r w:rsidRPr="00FB2164">
        <w:rPr>
          <w:rFonts w:ascii="Tahoma" w:hAnsi="Tahoma" w:cs="Tahoma"/>
          <w:color w:val="333333"/>
          <w:sz w:val="18"/>
          <w:szCs w:val="18"/>
        </w:rPr>
        <w:br/>
        <w:t>A. Make Study a Priority</w:t>
      </w:r>
      <w:r w:rsidRPr="00FB2164">
        <w:rPr>
          <w:rFonts w:ascii="Tahoma" w:hAnsi="Tahoma" w:cs="Tahoma"/>
          <w:color w:val="333333"/>
          <w:sz w:val="18"/>
          <w:szCs w:val="18"/>
        </w:rPr>
        <w:br/>
        <w:t>B. Yearn to Learn-Live to Give</w:t>
      </w:r>
      <w:r w:rsidRPr="00FB2164">
        <w:rPr>
          <w:rFonts w:ascii="Tahoma" w:hAnsi="Tahoma" w:cs="Tahoma"/>
          <w:color w:val="333333"/>
          <w:sz w:val="18"/>
          <w:szCs w:val="18"/>
        </w:rPr>
        <w:br/>
        <w:t>C. Appetite for the Word + Discipline in the Word = Growth in the Life of Grace.</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ADDITIONAL NOTES/MATERIALS THAT MIGHT HE HELPFUL — STUDY</w:t>
      </w:r>
      <w:r w:rsidRPr="00FB2164">
        <w:rPr>
          <w:rFonts w:ascii="Tahoma" w:hAnsi="Tahoma" w:cs="Tahoma"/>
          <w:color w:val="333333"/>
          <w:sz w:val="18"/>
          <w:szCs w:val="18"/>
        </w:rPr>
        <w:br/>
        <w:t>Goal of this talk is how to get to know God better so faith can blossom and grow; to change our mentality so as to affect all parts of life, to help us adapt life values to values of faith. (or vice versa)</w:t>
      </w:r>
      <w:r w:rsidRPr="00FB2164">
        <w:rPr>
          <w:rFonts w:ascii="Tahoma" w:hAnsi="Tahoma" w:cs="Tahoma"/>
          <w:color w:val="333333"/>
          <w:sz w:val="18"/>
          <w:szCs w:val="18"/>
        </w:rPr>
        <w:br/>
        <w:t>Basic purpose is to show a path leading to a lifetime of growth and learning.</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Christian Study is not the same as study of Christianity.</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Nothing tells the story quite like: This is what I’ve had to do and it works!!</w:t>
      </w:r>
      <w:r w:rsidRPr="00FB2164">
        <w:rPr>
          <w:rFonts w:ascii="Tahoma" w:hAnsi="Tahoma" w:cs="Tahoma"/>
          <w:color w:val="333333"/>
          <w:sz w:val="18"/>
          <w:szCs w:val="18"/>
        </w:rPr>
        <w:br/>
        <w:t>Whether our candidate is a homemaker, doctor, teacher, mechanic, farmer, (it’s good to use examples of occupations of candidates present) there is continually new information, knowledge, insight to be learned about your vocation. You can’t stop or you fall behind!! If we are to learn more and more of God and His desire and intention for us — when did you stop — why did you stop learning more of Him?? If you’re going to get off dead center with God, here is your answer, your reason, your way. Learn of Him. Open yourself to God and He will reveal Himself to you!! Study - NEVER QUIT.</w:t>
      </w:r>
    </w:p>
    <w:p w:rsidR="00FB2164" w:rsidRPr="00FB2164" w:rsidRDefault="00FB2164" w:rsidP="00FB2164">
      <w:pPr>
        <w:spacing w:before="100" w:beforeAutospacing="1" w:after="100" w:afterAutospacing="1" w:line="312" w:lineRule="auto"/>
        <w:rPr>
          <w:rFonts w:ascii="Tahoma" w:hAnsi="Tahoma" w:cs="Tahoma"/>
          <w:color w:val="333333"/>
          <w:sz w:val="18"/>
          <w:szCs w:val="18"/>
        </w:rPr>
      </w:pPr>
      <w:r w:rsidRPr="00FB2164">
        <w:rPr>
          <w:rFonts w:ascii="Tahoma" w:hAnsi="Tahoma" w:cs="Tahoma"/>
          <w:color w:val="333333"/>
          <w:sz w:val="18"/>
          <w:szCs w:val="18"/>
        </w:rPr>
        <w:t>‘Christianity is the key to the meaning of life’.</w:t>
      </w:r>
      <w:r w:rsidRPr="00FB2164">
        <w:rPr>
          <w:rFonts w:ascii="Tahoma" w:hAnsi="Tahoma" w:cs="Tahoma"/>
          <w:color w:val="333333"/>
          <w:sz w:val="18"/>
          <w:szCs w:val="18"/>
        </w:rPr>
        <w:br/>
        <w:t>‘Don’t waste time reading good books, read only the best’.</w:t>
      </w:r>
      <w:r w:rsidRPr="00FB2164">
        <w:rPr>
          <w:rFonts w:ascii="Tahoma" w:hAnsi="Tahoma" w:cs="Tahoma"/>
          <w:color w:val="333333"/>
          <w:sz w:val="18"/>
          <w:szCs w:val="18"/>
        </w:rPr>
        <w:br/>
        <w:t>‘The way to fellowship with God is to become friends with Jesus’.</w:t>
      </w:r>
    </w:p>
    <w:p w:rsidR="00E06681" w:rsidRDefault="00FB2164" w:rsidP="00FB2164">
      <w:r w:rsidRPr="00FB2164">
        <w:rPr>
          <w:rFonts w:ascii="Tahoma" w:hAnsi="Tahoma" w:cs="Tahoma"/>
          <w:color w:val="333333"/>
          <w:sz w:val="18"/>
          <w:szCs w:val="18"/>
        </w:rPr>
        <w:t>Our journey with our Lord is a walk from spiritual infancy to spiritual maturity.</w:t>
      </w:r>
      <w:r w:rsidRPr="00FB2164">
        <w:rPr>
          <w:rFonts w:ascii="Tahoma" w:hAnsi="Tahoma" w:cs="Tahoma"/>
          <w:color w:val="333333"/>
          <w:sz w:val="18"/>
          <w:szCs w:val="18"/>
        </w:rPr>
        <w:br/>
        <w:t>Go to God in prayer daily (</w:t>
      </w:r>
      <w:hyperlink r:id="rId43" w:tooltip="Read John 15:7 in the NET Bible(r)" w:history="1">
        <w:r w:rsidRPr="00FB2164">
          <w:rPr>
            <w:rFonts w:ascii="Tahoma" w:hAnsi="Tahoma" w:cs="Tahoma"/>
            <w:color w:val="72A545"/>
            <w:sz w:val="18"/>
            <w:szCs w:val="18"/>
            <w:u w:val="single"/>
          </w:rPr>
          <w:t>John 15:7</w:t>
        </w:r>
      </w:hyperlink>
      <w:r w:rsidRPr="00FB2164">
        <w:rPr>
          <w:rFonts w:ascii="Tahoma" w:hAnsi="Tahoma" w:cs="Tahoma"/>
          <w:color w:val="333333"/>
          <w:sz w:val="18"/>
          <w:szCs w:val="18"/>
        </w:rPr>
        <w:t>).</w:t>
      </w:r>
      <w:r w:rsidRPr="00FB2164">
        <w:rPr>
          <w:rFonts w:ascii="Tahoma" w:hAnsi="Tahoma" w:cs="Tahoma"/>
          <w:color w:val="333333"/>
          <w:sz w:val="18"/>
          <w:szCs w:val="18"/>
        </w:rPr>
        <w:br/>
        <w:t>Read God’s Word daily (</w:t>
      </w:r>
      <w:hyperlink r:id="rId44" w:tooltip="Read Acts 17:11 in the NET Bible(r)" w:history="1">
        <w:r w:rsidRPr="00FB2164">
          <w:rPr>
            <w:rFonts w:ascii="Tahoma" w:hAnsi="Tahoma" w:cs="Tahoma"/>
            <w:color w:val="72A545"/>
            <w:sz w:val="18"/>
            <w:szCs w:val="18"/>
            <w:u w:val="single"/>
          </w:rPr>
          <w:t>Acts 17:11</w:t>
        </w:r>
      </w:hyperlink>
      <w:r w:rsidRPr="00FB2164">
        <w:rPr>
          <w:rFonts w:ascii="Tahoma" w:hAnsi="Tahoma" w:cs="Tahoma"/>
          <w:color w:val="333333"/>
          <w:sz w:val="18"/>
          <w:szCs w:val="18"/>
        </w:rPr>
        <w:t>).</w:t>
      </w:r>
      <w:r w:rsidRPr="00FB2164">
        <w:rPr>
          <w:rFonts w:ascii="Tahoma" w:hAnsi="Tahoma" w:cs="Tahoma"/>
          <w:color w:val="333333"/>
          <w:sz w:val="18"/>
          <w:szCs w:val="18"/>
        </w:rPr>
        <w:br/>
        <w:t>Obey God, moment by moment (</w:t>
      </w:r>
      <w:hyperlink r:id="rId45" w:tooltip="Read John 14:21 in the NET Bible(r)" w:history="1">
        <w:r w:rsidRPr="00FB2164">
          <w:rPr>
            <w:rFonts w:ascii="Tahoma" w:hAnsi="Tahoma" w:cs="Tahoma"/>
            <w:color w:val="72A545"/>
            <w:sz w:val="18"/>
            <w:szCs w:val="18"/>
            <w:u w:val="single"/>
          </w:rPr>
          <w:t>John 14:21</w:t>
        </w:r>
      </w:hyperlink>
      <w:r w:rsidRPr="00FB2164">
        <w:rPr>
          <w:rFonts w:ascii="Tahoma" w:hAnsi="Tahoma" w:cs="Tahoma"/>
          <w:color w:val="333333"/>
          <w:sz w:val="18"/>
          <w:szCs w:val="18"/>
        </w:rPr>
        <w:t>).</w:t>
      </w:r>
      <w:r w:rsidRPr="00FB2164">
        <w:rPr>
          <w:rFonts w:ascii="Tahoma" w:hAnsi="Tahoma" w:cs="Tahoma"/>
          <w:color w:val="333333"/>
          <w:sz w:val="18"/>
          <w:szCs w:val="18"/>
        </w:rPr>
        <w:br/>
        <w:t>Witness for Christ by your life &amp; words (</w:t>
      </w:r>
      <w:hyperlink r:id="rId46" w:tooltip="Read Matt. 4:19 in the NET Bible(r)" w:history="1">
        <w:r w:rsidRPr="00FB2164">
          <w:rPr>
            <w:rFonts w:ascii="Tahoma" w:hAnsi="Tahoma" w:cs="Tahoma"/>
            <w:color w:val="72A545"/>
            <w:sz w:val="18"/>
            <w:szCs w:val="18"/>
            <w:u w:val="single"/>
          </w:rPr>
          <w:t>Matt. 4:19</w:t>
        </w:r>
      </w:hyperlink>
      <w:r w:rsidRPr="00FB2164">
        <w:rPr>
          <w:rFonts w:ascii="Tahoma" w:hAnsi="Tahoma" w:cs="Tahoma"/>
          <w:color w:val="333333"/>
          <w:sz w:val="18"/>
          <w:szCs w:val="18"/>
        </w:rPr>
        <w:t>).</w:t>
      </w:r>
      <w:r w:rsidRPr="00FB2164">
        <w:rPr>
          <w:rFonts w:ascii="Tahoma" w:hAnsi="Tahoma" w:cs="Tahoma"/>
          <w:color w:val="333333"/>
          <w:sz w:val="18"/>
          <w:szCs w:val="18"/>
        </w:rPr>
        <w:br/>
        <w:t>Trust God for every detail of your life (</w:t>
      </w:r>
      <w:hyperlink r:id="rId47" w:tgtFrame="_blank" w:history="1">
        <w:r w:rsidRPr="00FB2164">
          <w:rPr>
            <w:rFonts w:ascii="Tahoma" w:hAnsi="Tahoma" w:cs="Tahoma"/>
            <w:color w:val="4C506A"/>
            <w:sz w:val="18"/>
            <w:szCs w:val="18"/>
            <w:u w:val="single"/>
          </w:rPr>
          <w:t>I Peter 5:7</w:t>
        </w:r>
      </w:hyperlink>
      <w:r w:rsidRPr="00FB2164">
        <w:rPr>
          <w:rFonts w:ascii="Tahoma" w:hAnsi="Tahoma" w:cs="Tahoma"/>
          <w:color w:val="333333"/>
          <w:sz w:val="18"/>
          <w:szCs w:val="18"/>
        </w:rPr>
        <w:t>).</w:t>
      </w:r>
      <w:r w:rsidRPr="00FB2164">
        <w:rPr>
          <w:rFonts w:ascii="Tahoma" w:hAnsi="Tahoma" w:cs="Tahoma"/>
          <w:color w:val="333333"/>
          <w:sz w:val="18"/>
          <w:szCs w:val="18"/>
        </w:rPr>
        <w:br/>
        <w:t>Holy Spirit-allow God to control and empower your daily life (</w:t>
      </w:r>
      <w:hyperlink r:id="rId48" w:tooltip="Read Gal. 5:16 in the NET Bible(r)" w:history="1">
        <w:r w:rsidRPr="00FB2164">
          <w:rPr>
            <w:rFonts w:ascii="Tahoma" w:hAnsi="Tahoma" w:cs="Tahoma"/>
            <w:color w:val="72A545"/>
            <w:sz w:val="18"/>
            <w:szCs w:val="18"/>
            <w:u w:val="single"/>
          </w:rPr>
          <w:t>Gal. 5:16</w:t>
        </w:r>
      </w:hyperlink>
      <w:r w:rsidRPr="00FB2164">
        <w:rPr>
          <w:rFonts w:ascii="Tahoma" w:hAnsi="Tahoma" w:cs="Tahoma"/>
          <w:color w:val="333333"/>
          <w:sz w:val="18"/>
          <w:szCs w:val="18"/>
        </w:rPr>
        <w:t xml:space="preserve">,17, </w:t>
      </w:r>
      <w:hyperlink r:id="rId49" w:tooltip="Read Acts 1:8 in the NET Bible(r)" w:history="1">
        <w:r w:rsidRPr="00FB2164">
          <w:rPr>
            <w:rFonts w:ascii="Tahoma" w:hAnsi="Tahoma" w:cs="Tahoma"/>
            <w:color w:val="72A545"/>
            <w:sz w:val="18"/>
            <w:szCs w:val="18"/>
            <w:u w:val="single"/>
          </w:rPr>
          <w:t>Acts 1:8</w:t>
        </w:r>
      </w:hyperlink>
      <w:r w:rsidRPr="00FB2164">
        <w:rPr>
          <w:rFonts w:ascii="Tahoma" w:hAnsi="Tahoma" w:cs="Tahoma"/>
          <w:color w:val="333333"/>
          <w:sz w:val="18"/>
          <w:szCs w:val="18"/>
        </w:rPr>
        <w:t xml:space="preserve"> )</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64"/>
    <w:rsid w:val="000A2280"/>
    <w:rsid w:val="004A6413"/>
    <w:rsid w:val="004D3C33"/>
    <w:rsid w:val="005A662C"/>
    <w:rsid w:val="00D37874"/>
    <w:rsid w:val="00E06681"/>
    <w:rsid w:val="00FB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50DEA-9620-4286-96EF-E962DC64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B2164"/>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64"/>
    <w:rPr>
      <w:b/>
      <w:bCs/>
      <w:kern w:val="36"/>
      <w:sz w:val="34"/>
      <w:szCs w:val="34"/>
    </w:rPr>
  </w:style>
  <w:style w:type="character" w:styleId="Hyperlink">
    <w:name w:val="Hyperlink"/>
    <w:basedOn w:val="DefaultParagraphFont"/>
    <w:uiPriority w:val="99"/>
    <w:unhideWhenUsed/>
    <w:rsid w:val="00FB2164"/>
    <w:rPr>
      <w:color w:val="4C506A"/>
      <w:u w:val="single"/>
    </w:rPr>
  </w:style>
  <w:style w:type="character" w:styleId="Strong">
    <w:name w:val="Strong"/>
    <w:basedOn w:val="DefaultParagraphFont"/>
    <w:uiPriority w:val="22"/>
    <w:qFormat/>
    <w:rsid w:val="00FB2164"/>
    <w:rPr>
      <w:b/>
      <w:bCs/>
    </w:rPr>
  </w:style>
  <w:style w:type="paragraph" w:styleId="NormalWeb">
    <w:name w:val="Normal (Web)"/>
    <w:basedOn w:val="Normal"/>
    <w:uiPriority w:val="99"/>
    <w:unhideWhenUsed/>
    <w:rsid w:val="00FB2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4178">
      <w:bodyDiv w:val="1"/>
      <w:marLeft w:val="0"/>
      <w:marRight w:val="0"/>
      <w:marTop w:val="0"/>
      <w:marBottom w:val="0"/>
      <w:divBdr>
        <w:top w:val="none" w:sz="0" w:space="0" w:color="auto"/>
        <w:left w:val="none" w:sz="0" w:space="0" w:color="auto"/>
        <w:bottom w:val="none" w:sz="0" w:space="0" w:color="auto"/>
        <w:right w:val="none" w:sz="0" w:space="0" w:color="auto"/>
      </w:divBdr>
      <w:divsChild>
        <w:div w:id="618999506">
          <w:marLeft w:val="0"/>
          <w:marRight w:val="0"/>
          <w:marTop w:val="0"/>
          <w:marBottom w:val="0"/>
          <w:divBdr>
            <w:top w:val="none" w:sz="0" w:space="0" w:color="auto"/>
            <w:left w:val="none" w:sz="0" w:space="0" w:color="auto"/>
            <w:bottom w:val="none" w:sz="0" w:space="0" w:color="auto"/>
            <w:right w:val="none" w:sz="0" w:space="0" w:color="auto"/>
          </w:divBdr>
          <w:divsChild>
            <w:div w:id="1985892735">
              <w:marLeft w:val="0"/>
              <w:marRight w:val="0"/>
              <w:marTop w:val="0"/>
              <w:marBottom w:val="0"/>
              <w:divBdr>
                <w:top w:val="none" w:sz="0" w:space="0" w:color="auto"/>
                <w:left w:val="none" w:sz="0" w:space="0" w:color="auto"/>
                <w:bottom w:val="none" w:sz="0" w:space="0" w:color="auto"/>
                <w:right w:val="none" w:sz="0" w:space="0" w:color="auto"/>
              </w:divBdr>
              <w:divsChild>
                <w:div w:id="20499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bible.org/verse.php?book=joh&amp;chapter=14&amp;verse=1" TargetMode="External"/><Relationship Id="rId18" Type="http://schemas.openxmlformats.org/officeDocument/2006/relationships/hyperlink" Target="http://net.bible.org/verse.php?book=rom&amp;chapter=12&amp;verse=2" TargetMode="External"/><Relationship Id="rId26" Type="http://schemas.openxmlformats.org/officeDocument/2006/relationships/hyperlink" Target="http://biblia.com/bible/niv/II%20Tim.%203.16" TargetMode="External"/><Relationship Id="rId39" Type="http://schemas.openxmlformats.org/officeDocument/2006/relationships/hyperlink" Target="http://net.bible.org/verse.php?book=mic&amp;chapter=6&amp;verse=8" TargetMode="External"/><Relationship Id="rId3" Type="http://schemas.openxmlformats.org/officeDocument/2006/relationships/webSettings" Target="webSettings.xml"/><Relationship Id="rId21" Type="http://schemas.openxmlformats.org/officeDocument/2006/relationships/hyperlink" Target="http://net.bible.org/verse.php?book=pro&amp;chapter=3&amp;verse=5" TargetMode="External"/><Relationship Id="rId34" Type="http://schemas.openxmlformats.org/officeDocument/2006/relationships/hyperlink" Target="http://biblia.com/bible/niv/Eph.1.17" TargetMode="External"/><Relationship Id="rId42" Type="http://schemas.openxmlformats.org/officeDocument/2006/relationships/hyperlink" Target="http://net.bible.org/verse.php?book=deu&amp;chapter=31&amp;verse=6" TargetMode="External"/><Relationship Id="rId47" Type="http://schemas.openxmlformats.org/officeDocument/2006/relationships/hyperlink" Target="http://biblia.com/bible/niv/I%20Peter%205.7" TargetMode="External"/><Relationship Id="rId50" Type="http://schemas.openxmlformats.org/officeDocument/2006/relationships/fontTable" Target="fontTable.xml"/><Relationship Id="rId7" Type="http://schemas.openxmlformats.org/officeDocument/2006/relationships/hyperlink" Target="http://net.bible.org/verse.php?book=joh&amp;chapter=7&amp;verse=37" TargetMode="External"/><Relationship Id="rId12" Type="http://schemas.openxmlformats.org/officeDocument/2006/relationships/hyperlink" Target="http://net.bible.org/verse.php?book=joh&amp;chapter=11&amp;verse=4" TargetMode="External"/><Relationship Id="rId17" Type="http://schemas.openxmlformats.org/officeDocument/2006/relationships/hyperlink" Target="http://net.bible.org/verse.php?book=joh&amp;chapter=8&amp;verse=32" TargetMode="External"/><Relationship Id="rId25" Type="http://schemas.openxmlformats.org/officeDocument/2006/relationships/hyperlink" Target="http://net.bible.org/verse.php?book=mat&amp;chapter=25&amp;verse=14" TargetMode="External"/><Relationship Id="rId33" Type="http://schemas.openxmlformats.org/officeDocument/2006/relationships/hyperlink" Target="http://net.bible.org/verse.php?book=act&amp;chapter=17&amp;verse=10" TargetMode="External"/><Relationship Id="rId38" Type="http://schemas.openxmlformats.org/officeDocument/2006/relationships/hyperlink" Target="http://net.bible.org/verse.php?book=mat&amp;chapter=18&amp;verse=3" TargetMode="External"/><Relationship Id="rId46" Type="http://schemas.openxmlformats.org/officeDocument/2006/relationships/hyperlink" Target="http://net.bible.org/verse.php?book=mat&amp;chapter=4&amp;verse=19" TargetMode="External"/><Relationship Id="rId2" Type="http://schemas.openxmlformats.org/officeDocument/2006/relationships/settings" Target="settings.xml"/><Relationship Id="rId16" Type="http://schemas.openxmlformats.org/officeDocument/2006/relationships/hyperlink" Target="http://biblia.com/bible/niv/II%20Cor.%204.1b" TargetMode="External"/><Relationship Id="rId20" Type="http://schemas.openxmlformats.org/officeDocument/2006/relationships/hyperlink" Target="http://net.bible.org/verse.php?book=heb&amp;chapter=11&amp;verse=1" TargetMode="External"/><Relationship Id="rId29" Type="http://schemas.openxmlformats.org/officeDocument/2006/relationships/hyperlink" Target="http://net.bible.org/verse.php?book=heb&amp;chapter=11&amp;verse=3" TargetMode="External"/><Relationship Id="rId41" Type="http://schemas.openxmlformats.org/officeDocument/2006/relationships/hyperlink" Target="http://biblia.com/bible/niv/II%20Tim.%201.7" TargetMode="External"/><Relationship Id="rId1" Type="http://schemas.openxmlformats.org/officeDocument/2006/relationships/styles" Target="styles.xml"/><Relationship Id="rId6" Type="http://schemas.openxmlformats.org/officeDocument/2006/relationships/hyperlink" Target="http://net.bible.org/verse.php?book=rom&amp;chapter=15&amp;verse=4" TargetMode="External"/><Relationship Id="rId11" Type="http://schemas.openxmlformats.org/officeDocument/2006/relationships/hyperlink" Target="http://net.bible.org/verse.php?book=joh&amp;chapter=10&amp;verse=14" TargetMode="External"/><Relationship Id="rId24" Type="http://schemas.openxmlformats.org/officeDocument/2006/relationships/hyperlink" Target="http://biblia.com/bible/niv/I%20Peter%204.11" TargetMode="External"/><Relationship Id="rId32" Type="http://schemas.openxmlformats.org/officeDocument/2006/relationships/hyperlink" Target="http://net.bible.org/verse.php?book=jam&amp;chapter=1&amp;verse=5" TargetMode="External"/><Relationship Id="rId37" Type="http://schemas.openxmlformats.org/officeDocument/2006/relationships/hyperlink" Target="http://biblia.com/bible/niv/I%20Peter%205.5%E2%80%937" TargetMode="External"/><Relationship Id="rId40" Type="http://schemas.openxmlformats.org/officeDocument/2006/relationships/hyperlink" Target="http://net.bible.org/verse.php?book=gen&amp;chapter=1&amp;verse=27" TargetMode="External"/><Relationship Id="rId45" Type="http://schemas.openxmlformats.org/officeDocument/2006/relationships/hyperlink" Target="http://net.bible.org/verse.php?book=joh&amp;chapter=14&amp;verse=21" TargetMode="External"/><Relationship Id="rId5" Type="http://schemas.openxmlformats.org/officeDocument/2006/relationships/hyperlink" Target="http://net.bible.org/verse.php?book=joh&amp;chapter=14&amp;verse=6" TargetMode="External"/><Relationship Id="rId15" Type="http://schemas.openxmlformats.org/officeDocument/2006/relationships/hyperlink" Target="http://net.bible.org/verse.php?book=phi&amp;chapter=3&amp;verse=2" TargetMode="External"/><Relationship Id="rId23" Type="http://schemas.openxmlformats.org/officeDocument/2006/relationships/hyperlink" Target="http://biblia.com/bible/niv/I%20Peter%204.10" TargetMode="External"/><Relationship Id="rId28" Type="http://schemas.openxmlformats.org/officeDocument/2006/relationships/hyperlink" Target="http://net.bible.org/verse.php?book=col&amp;chapter=2&amp;verse=2" TargetMode="External"/><Relationship Id="rId36" Type="http://schemas.openxmlformats.org/officeDocument/2006/relationships/hyperlink" Target="http://net.bible.org/verse.php?book=eph&amp;chapter=5&amp;verse=1" TargetMode="External"/><Relationship Id="rId49" Type="http://schemas.openxmlformats.org/officeDocument/2006/relationships/hyperlink" Target="http://net.bible.org/verse.php?book=act&amp;chapter=1&amp;verse=8" TargetMode="External"/><Relationship Id="rId10" Type="http://schemas.openxmlformats.org/officeDocument/2006/relationships/hyperlink" Target="http://biblia.com/bible/niv/Psalm%2046.1" TargetMode="External"/><Relationship Id="rId19" Type="http://schemas.openxmlformats.org/officeDocument/2006/relationships/hyperlink" Target="http://net.bible.org/verse.php?book=joh&amp;chapter=17&amp;verse=3" TargetMode="External"/><Relationship Id="rId31" Type="http://schemas.openxmlformats.org/officeDocument/2006/relationships/hyperlink" Target="http://net.bible.org/verse.php?book=mat&amp;chapter=21&amp;verse=22" TargetMode="External"/><Relationship Id="rId44" Type="http://schemas.openxmlformats.org/officeDocument/2006/relationships/hyperlink" Target="http://net.bible.org/verse.php?book=act&amp;chapter=17&amp;verse=11" TargetMode="External"/><Relationship Id="rId4" Type="http://schemas.openxmlformats.org/officeDocument/2006/relationships/hyperlink" Target="http://net.bible.org/verse.php?book=joh&amp;chapter=14&amp;verse=5" TargetMode="External"/><Relationship Id="rId9" Type="http://schemas.openxmlformats.org/officeDocument/2006/relationships/hyperlink" Target="http://net.bible.org/verse.php?book=eph&amp;chapter=4&amp;verse=22" TargetMode="External"/><Relationship Id="rId14" Type="http://schemas.openxmlformats.org/officeDocument/2006/relationships/hyperlink" Target="http://net.bible.org/verse.php?book=mat&amp;chapter=7&amp;verse=24" TargetMode="External"/><Relationship Id="rId22" Type="http://schemas.openxmlformats.org/officeDocument/2006/relationships/hyperlink" Target="http://net.bible.org/verse.php?book=jam&amp;chapter=1&amp;verse=5" TargetMode="External"/><Relationship Id="rId27" Type="http://schemas.openxmlformats.org/officeDocument/2006/relationships/hyperlink" Target="http://biblia.com/bible/niv/II%20Tim%203.17" TargetMode="External"/><Relationship Id="rId30" Type="http://schemas.openxmlformats.org/officeDocument/2006/relationships/hyperlink" Target="http://biblia.com/bible/niv/I%20Thess.%205.17" TargetMode="External"/><Relationship Id="rId35" Type="http://schemas.openxmlformats.org/officeDocument/2006/relationships/hyperlink" Target="http://biblia.com/bible/niv/Prov.15.2" TargetMode="External"/><Relationship Id="rId43" Type="http://schemas.openxmlformats.org/officeDocument/2006/relationships/hyperlink" Target="http://net.bible.org/verse.php?book=joh&amp;chapter=15&amp;verse=7" TargetMode="External"/><Relationship Id="rId48" Type="http://schemas.openxmlformats.org/officeDocument/2006/relationships/hyperlink" Target="http://net.bible.org/verse.php?book=gal&amp;chapter=5&amp;verse=16" TargetMode="External"/><Relationship Id="rId8" Type="http://schemas.openxmlformats.org/officeDocument/2006/relationships/hyperlink" Target="http://biblia.com/bible/niv/Psalm%20119.10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10713</Characters>
  <Application>Microsoft Office Word</Application>
  <DocSecurity>0</DocSecurity>
  <Lines>202</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4</cp:revision>
  <dcterms:created xsi:type="dcterms:W3CDTF">2016-11-17T19:09:00Z</dcterms:created>
  <dcterms:modified xsi:type="dcterms:W3CDTF">2016-11-17T19:10:00Z</dcterms:modified>
</cp:coreProperties>
</file>